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B550E" w14:textId="77777777" w:rsidR="00C00D58" w:rsidRPr="009F57DE" w:rsidRDefault="00C00D58" w:rsidP="009F57DE">
      <w:pPr>
        <w:pStyle w:val="ac"/>
        <w:ind w:firstLine="480"/>
        <w:rPr>
          <w:szCs w:val="24"/>
        </w:rPr>
      </w:pPr>
    </w:p>
    <w:p w14:paraId="769ABEF1" w14:textId="77777777" w:rsidR="00C00D58" w:rsidRPr="009F57DE" w:rsidRDefault="00C00D58" w:rsidP="009F57DE">
      <w:pPr>
        <w:ind w:firstLine="480"/>
        <w:rPr>
          <w:szCs w:val="24"/>
        </w:rPr>
      </w:pPr>
    </w:p>
    <w:p w14:paraId="48BDC40A" w14:textId="77777777" w:rsidR="009F57DE" w:rsidRPr="009F57DE" w:rsidRDefault="009F57DE" w:rsidP="009F57DE">
      <w:pPr>
        <w:pStyle w:val="2"/>
        <w:ind w:firstLineChars="0"/>
        <w:jc w:val="center"/>
        <w:rPr>
          <w:rFonts w:hint="eastAsia"/>
          <w:szCs w:val="24"/>
        </w:rPr>
      </w:pPr>
      <w:r w:rsidRPr="009F57DE">
        <w:rPr>
          <w:rFonts w:hint="eastAsia"/>
          <w:szCs w:val="24"/>
        </w:rPr>
        <w:t>赞礼地藏菩萨忏愿仪</w:t>
      </w:r>
    </w:p>
    <w:p w14:paraId="3316981D" w14:textId="77777777" w:rsidR="009F57DE" w:rsidRPr="009F57DE" w:rsidRDefault="009F57DE" w:rsidP="009F57DE">
      <w:pPr>
        <w:pStyle w:val="ae"/>
        <w:spacing w:beforeLines="35" w:before="114" w:afterLines="50" w:after="163" w:line="360" w:lineRule="exact"/>
        <w:ind w:firstLineChars="0"/>
        <w:jc w:val="center"/>
        <w:rPr>
          <w:rFonts w:ascii="楷体_GB2312" w:eastAsia="楷体_GB2312" w:hAnsi="宋体" w:hint="eastAsia"/>
          <w:color w:val="auto"/>
          <w:sz w:val="24"/>
          <w:szCs w:val="24"/>
        </w:rPr>
      </w:pPr>
      <w:r w:rsidRPr="009F57DE">
        <w:rPr>
          <w:rFonts w:ascii="楷体_GB2312" w:eastAsia="楷体_GB2312" w:hint="eastAsia"/>
          <w:color w:val="auto"/>
          <w:sz w:val="24"/>
          <w:szCs w:val="24"/>
        </w:rPr>
        <w:t>明菩萨沙弥古吴智旭述</w:t>
      </w:r>
    </w:p>
    <w:p w14:paraId="18BFE348" w14:textId="77777777" w:rsidR="009F57DE" w:rsidRPr="009F57DE" w:rsidRDefault="009F57DE" w:rsidP="009F57DE">
      <w:pPr>
        <w:pStyle w:val="ae"/>
        <w:ind w:firstLineChars="0"/>
        <w:rPr>
          <w:rFonts w:hint="eastAsia"/>
          <w:color w:val="auto"/>
          <w:sz w:val="24"/>
          <w:szCs w:val="24"/>
        </w:rPr>
      </w:pPr>
    </w:p>
    <w:p w14:paraId="147F0B30" w14:textId="163D6858" w:rsidR="009F57DE" w:rsidRPr="009F57DE" w:rsidRDefault="009F57DE" w:rsidP="009F57DE">
      <w:pPr>
        <w:pStyle w:val="ae"/>
        <w:ind w:firstLineChars="0"/>
        <w:rPr>
          <w:color w:val="auto"/>
          <w:sz w:val="24"/>
          <w:szCs w:val="24"/>
        </w:rPr>
      </w:pPr>
    </w:p>
    <w:p w14:paraId="4D5766DA" w14:textId="36A526A5" w:rsidR="009F57DE" w:rsidRPr="009F57DE" w:rsidRDefault="009F57DE" w:rsidP="009F57DE">
      <w:pPr>
        <w:pStyle w:val="ae"/>
        <w:ind w:firstLine="480"/>
        <w:rPr>
          <w:color w:val="auto"/>
          <w:sz w:val="24"/>
          <w:szCs w:val="24"/>
        </w:rPr>
      </w:pPr>
      <w:r w:rsidRPr="009F57DE">
        <w:rPr>
          <w:rFonts w:hint="eastAsia"/>
          <w:color w:val="auto"/>
          <w:sz w:val="24"/>
          <w:szCs w:val="24"/>
        </w:rPr>
        <w:t>行者净身口意，至尊像前。应念我及众生，积迷造罪，无救无归，大士洪慈，为归为救。又念大士法身，及十方三宝，体常遍满，无所不在，与我现前心性，平等无二。起深信解，如奉慈颜，敷具拱立，唱云：</w:t>
      </w:r>
    </w:p>
    <w:p w14:paraId="78C84B99" w14:textId="77777777" w:rsidR="009F57DE" w:rsidRPr="009F57DE" w:rsidRDefault="009F57DE" w:rsidP="009F57DE">
      <w:pPr>
        <w:pStyle w:val="ae"/>
        <w:ind w:firstLine="480"/>
        <w:rPr>
          <w:rFonts w:hint="eastAsia"/>
          <w:color w:val="auto"/>
          <w:sz w:val="24"/>
          <w:szCs w:val="24"/>
        </w:rPr>
      </w:pPr>
    </w:p>
    <w:p w14:paraId="2D11A492" w14:textId="77777777" w:rsidR="009F57DE" w:rsidRPr="009F57DE" w:rsidRDefault="009F57DE" w:rsidP="009F57DE">
      <w:pPr>
        <w:pStyle w:val="ab"/>
        <w:ind w:firstLine="482"/>
        <w:rPr>
          <w:rFonts w:hint="eastAsia"/>
          <w:szCs w:val="24"/>
        </w:rPr>
      </w:pPr>
      <w:r w:rsidRPr="009F57DE">
        <w:rPr>
          <w:rFonts w:hint="eastAsia"/>
          <w:szCs w:val="24"/>
        </w:rPr>
        <w:t>一切恭敬。</w:t>
      </w:r>
    </w:p>
    <w:p w14:paraId="18E34AAF" w14:textId="37092D9C" w:rsidR="009F57DE" w:rsidRPr="009F57DE" w:rsidRDefault="009F57DE" w:rsidP="009F57DE">
      <w:pPr>
        <w:pStyle w:val="ab"/>
        <w:ind w:firstLine="482"/>
        <w:rPr>
          <w:szCs w:val="24"/>
        </w:rPr>
      </w:pPr>
      <w:r w:rsidRPr="009F57DE">
        <w:rPr>
          <w:rFonts w:hint="eastAsia"/>
          <w:szCs w:val="24"/>
        </w:rPr>
        <w:t>一心顶礼十方常住三宝。</w:t>
      </w:r>
    </w:p>
    <w:p w14:paraId="76278B6A" w14:textId="77777777" w:rsidR="009F57DE" w:rsidRPr="009F57DE" w:rsidRDefault="009F57DE" w:rsidP="009F57DE">
      <w:pPr>
        <w:pStyle w:val="ae"/>
        <w:ind w:firstLine="480"/>
        <w:rPr>
          <w:rFonts w:hint="eastAsia"/>
          <w:color w:val="auto"/>
          <w:sz w:val="24"/>
          <w:szCs w:val="24"/>
        </w:rPr>
      </w:pPr>
    </w:p>
    <w:p w14:paraId="62B4E6A7" w14:textId="6AFCE6AC" w:rsidR="009F57DE" w:rsidRDefault="009F57DE" w:rsidP="009F57DE">
      <w:pPr>
        <w:pStyle w:val="ae"/>
        <w:ind w:firstLine="480"/>
        <w:rPr>
          <w:color w:val="auto"/>
          <w:sz w:val="24"/>
          <w:szCs w:val="24"/>
        </w:rPr>
      </w:pPr>
      <w:r w:rsidRPr="009F57DE">
        <w:rPr>
          <w:rFonts w:hint="eastAsia"/>
          <w:color w:val="auto"/>
          <w:sz w:val="24"/>
          <w:szCs w:val="24"/>
        </w:rPr>
        <w:t>总一礼已，严持香华，如法供养，唱云：</w:t>
      </w:r>
    </w:p>
    <w:p w14:paraId="032A4EB2" w14:textId="77777777" w:rsidR="009F57DE" w:rsidRPr="009F57DE" w:rsidRDefault="009F57DE" w:rsidP="009F57DE">
      <w:pPr>
        <w:pStyle w:val="ae"/>
        <w:ind w:firstLine="480"/>
        <w:rPr>
          <w:rFonts w:hint="eastAsia"/>
          <w:color w:val="auto"/>
          <w:sz w:val="24"/>
          <w:szCs w:val="24"/>
        </w:rPr>
      </w:pPr>
    </w:p>
    <w:p w14:paraId="2071615B" w14:textId="77777777" w:rsidR="009F57DE" w:rsidRDefault="009F57DE" w:rsidP="009F57DE">
      <w:pPr>
        <w:pStyle w:val="ab"/>
        <w:ind w:firstLine="482"/>
      </w:pPr>
      <w:r w:rsidRPr="009F57DE">
        <w:rPr>
          <w:rFonts w:hint="eastAsia"/>
        </w:rPr>
        <w:t>愿此香华云，遍满十方界；</w:t>
      </w:r>
    </w:p>
    <w:p w14:paraId="6BE1A05E" w14:textId="77777777" w:rsidR="009F57DE" w:rsidRDefault="009F57DE" w:rsidP="009F57DE">
      <w:pPr>
        <w:pStyle w:val="ab"/>
        <w:ind w:firstLine="482"/>
      </w:pPr>
      <w:r w:rsidRPr="009F57DE">
        <w:rPr>
          <w:rFonts w:hint="eastAsia"/>
        </w:rPr>
        <w:t>供养一切佛，尊法诸贤圣；</w:t>
      </w:r>
    </w:p>
    <w:p w14:paraId="51016EA8" w14:textId="38B0A61E" w:rsidR="009F57DE" w:rsidRDefault="009F57DE" w:rsidP="009F57DE">
      <w:pPr>
        <w:pStyle w:val="ab"/>
        <w:ind w:firstLine="482"/>
      </w:pPr>
      <w:r w:rsidRPr="009F57DE">
        <w:rPr>
          <w:rFonts w:hint="eastAsia"/>
        </w:rPr>
        <w:t>无边佛土中，受用作佛事。</w:t>
      </w:r>
    </w:p>
    <w:p w14:paraId="3BE8C3AF" w14:textId="77777777" w:rsidR="009F57DE" w:rsidRPr="009F57DE" w:rsidRDefault="009F57DE" w:rsidP="009F57DE">
      <w:pPr>
        <w:pStyle w:val="ae"/>
        <w:ind w:firstLine="480"/>
        <w:rPr>
          <w:rFonts w:hint="eastAsia"/>
          <w:color w:val="auto"/>
          <w:sz w:val="24"/>
          <w:szCs w:val="24"/>
        </w:rPr>
      </w:pPr>
    </w:p>
    <w:p w14:paraId="3EFF02A4" w14:textId="49D21D53" w:rsidR="009F57DE" w:rsidRDefault="009F57DE" w:rsidP="009F57DE">
      <w:pPr>
        <w:pStyle w:val="ae"/>
        <w:ind w:firstLine="480"/>
        <w:rPr>
          <w:color w:val="auto"/>
          <w:sz w:val="24"/>
          <w:szCs w:val="24"/>
        </w:rPr>
      </w:pPr>
      <w:r w:rsidRPr="009F57DE">
        <w:rPr>
          <w:rFonts w:hint="eastAsia"/>
          <w:color w:val="auto"/>
          <w:sz w:val="24"/>
          <w:szCs w:val="24"/>
        </w:rPr>
        <w:t>至此停唱，烧香散华，至心想云：</w:t>
      </w:r>
    </w:p>
    <w:p w14:paraId="1CBBD7A4" w14:textId="77777777" w:rsidR="009F57DE" w:rsidRPr="009F57DE" w:rsidRDefault="009F57DE" w:rsidP="009F57DE">
      <w:pPr>
        <w:pStyle w:val="ae"/>
        <w:ind w:firstLine="480"/>
        <w:rPr>
          <w:rFonts w:hint="eastAsia"/>
          <w:color w:val="auto"/>
          <w:sz w:val="24"/>
          <w:szCs w:val="24"/>
        </w:rPr>
      </w:pPr>
    </w:p>
    <w:p w14:paraId="58151EB9" w14:textId="6D4C63ED" w:rsidR="009F57DE" w:rsidRDefault="009F57DE" w:rsidP="009F57DE">
      <w:pPr>
        <w:pStyle w:val="ae"/>
        <w:ind w:firstLine="480"/>
        <w:rPr>
          <w:color w:val="auto"/>
          <w:sz w:val="24"/>
          <w:szCs w:val="24"/>
        </w:rPr>
      </w:pPr>
      <w:r w:rsidRPr="009F57DE">
        <w:rPr>
          <w:rFonts w:hint="eastAsia"/>
          <w:color w:val="auto"/>
          <w:sz w:val="24"/>
          <w:szCs w:val="24"/>
        </w:rPr>
        <w:t>一切佛法僧宝，体常遍满，无所不在。愿令以此香华，等同法性，普熏一切诸佛刹土，施作佛事。十方一切供具，</w:t>
      </w:r>
      <w:r w:rsidRPr="009F57DE">
        <w:rPr>
          <w:rFonts w:hint="eastAsia"/>
          <w:color w:val="auto"/>
          <w:sz w:val="24"/>
          <w:szCs w:val="24"/>
        </w:rPr>
        <w:lastRenderedPageBreak/>
        <w:t>无时不有。我今当以十方所有一切种种香华、璎珞、幢幡、宝盖、诸珍妙饰、种种音乐、灯明烛火、饮食、衣服、卧具、汤药，乃至尽十方所有一切种种庄严供养之具，忆想遥拟，普共众生，奉献供养。一切世界中，有修供养者，我今随喜。若未修供养者，愿得开导，令修供养。又愿我身，速能遍至一切刹土，于一一佛法僧所，各以一切种种庄严供养之具，共一切众生，等持奉献。供养一切诸佛法身、色身、舍利、形像、浮图庙塔、一切佛事，供养一切所有法藏及说法处，供养一切贤圣僧众。愿共一切众生，修行如是供养已，渐得成就六波罗蜜、四无量心，深知一切法本来寂静，无生无灭，一味平等，离念清净，毕竟圆满。</w:t>
      </w:r>
    </w:p>
    <w:p w14:paraId="26A26187" w14:textId="77777777" w:rsidR="009F57DE" w:rsidRPr="009F57DE" w:rsidRDefault="009F57DE" w:rsidP="009F57DE">
      <w:pPr>
        <w:pStyle w:val="ae"/>
        <w:ind w:firstLine="480"/>
        <w:rPr>
          <w:rFonts w:hint="eastAsia"/>
          <w:color w:val="auto"/>
          <w:sz w:val="24"/>
          <w:szCs w:val="24"/>
        </w:rPr>
      </w:pPr>
    </w:p>
    <w:p w14:paraId="3D48948C" w14:textId="77777777" w:rsidR="009F57DE" w:rsidRPr="009F57DE" w:rsidRDefault="009F57DE" w:rsidP="009F57DE">
      <w:pPr>
        <w:pStyle w:val="ae"/>
        <w:ind w:firstLine="480"/>
        <w:rPr>
          <w:rFonts w:hint="eastAsia"/>
          <w:color w:val="auto"/>
          <w:sz w:val="24"/>
          <w:szCs w:val="24"/>
        </w:rPr>
      </w:pPr>
      <w:r w:rsidRPr="009F57DE">
        <w:rPr>
          <w:rFonts w:hint="eastAsia"/>
          <w:color w:val="auto"/>
          <w:sz w:val="24"/>
          <w:szCs w:val="24"/>
        </w:rPr>
        <w:t>想已，起云：</w:t>
      </w:r>
    </w:p>
    <w:p w14:paraId="24778392" w14:textId="77777777" w:rsidR="009F57DE" w:rsidRPr="009F57DE" w:rsidRDefault="009F57DE" w:rsidP="009F57DE">
      <w:pPr>
        <w:pStyle w:val="ae"/>
        <w:ind w:firstLine="480"/>
        <w:rPr>
          <w:rFonts w:hint="eastAsia"/>
          <w:color w:val="auto"/>
          <w:sz w:val="24"/>
          <w:szCs w:val="24"/>
        </w:rPr>
      </w:pPr>
      <w:r w:rsidRPr="009F57DE">
        <w:rPr>
          <w:rFonts w:hint="eastAsia"/>
          <w:color w:val="auto"/>
          <w:sz w:val="24"/>
          <w:szCs w:val="24"/>
        </w:rPr>
        <w:t>供养已，一切恭敬。</w:t>
      </w:r>
    </w:p>
    <w:p w14:paraId="7146CAD0" w14:textId="77777777" w:rsidR="009F57DE" w:rsidRDefault="009F57DE" w:rsidP="009F57DE">
      <w:pPr>
        <w:pStyle w:val="ae"/>
        <w:ind w:firstLine="480"/>
        <w:rPr>
          <w:color w:val="auto"/>
          <w:sz w:val="24"/>
          <w:szCs w:val="24"/>
        </w:rPr>
      </w:pPr>
      <w:r w:rsidRPr="009F57DE">
        <w:rPr>
          <w:rFonts w:hint="eastAsia"/>
          <w:color w:val="auto"/>
          <w:sz w:val="24"/>
          <w:szCs w:val="24"/>
        </w:rPr>
        <w:t>一礼已，次复合掌，</w:t>
      </w:r>
    </w:p>
    <w:p w14:paraId="6DE1DCE7" w14:textId="77777777" w:rsidR="009F57DE" w:rsidRDefault="009F57DE" w:rsidP="009F57DE">
      <w:pPr>
        <w:pStyle w:val="ae"/>
        <w:ind w:firstLine="480"/>
        <w:rPr>
          <w:color w:val="auto"/>
          <w:sz w:val="24"/>
          <w:szCs w:val="24"/>
        </w:rPr>
      </w:pPr>
    </w:p>
    <w:p w14:paraId="17FF412C" w14:textId="0CE476B8" w:rsidR="009F57DE" w:rsidRDefault="009F57DE" w:rsidP="009F57DE">
      <w:pPr>
        <w:pStyle w:val="ae"/>
        <w:ind w:firstLine="480"/>
        <w:rPr>
          <w:color w:val="auto"/>
          <w:sz w:val="24"/>
          <w:szCs w:val="24"/>
        </w:rPr>
      </w:pPr>
      <w:r w:rsidRPr="009F57DE">
        <w:rPr>
          <w:rFonts w:hint="eastAsia"/>
          <w:color w:val="auto"/>
          <w:sz w:val="24"/>
          <w:szCs w:val="24"/>
        </w:rPr>
        <w:t>赞云：</w:t>
      </w:r>
    </w:p>
    <w:p w14:paraId="33AB1A6E" w14:textId="77777777" w:rsidR="009F57DE" w:rsidRPr="009F57DE" w:rsidRDefault="009F57DE" w:rsidP="009F57DE">
      <w:pPr>
        <w:pStyle w:val="ae"/>
        <w:ind w:firstLine="480"/>
        <w:rPr>
          <w:rFonts w:hint="eastAsia"/>
          <w:color w:val="auto"/>
          <w:sz w:val="24"/>
          <w:szCs w:val="24"/>
        </w:rPr>
      </w:pPr>
    </w:p>
    <w:p w14:paraId="22FAE6F0" w14:textId="77777777" w:rsidR="009F57DE" w:rsidRDefault="009F57DE" w:rsidP="009F57DE">
      <w:pPr>
        <w:pStyle w:val="ab"/>
        <w:ind w:firstLine="482"/>
      </w:pPr>
      <w:r w:rsidRPr="009F57DE">
        <w:rPr>
          <w:rFonts w:hint="eastAsia"/>
        </w:rPr>
        <w:t>南无地藏菩萨摩诃萨，以神通力，现声闻像，是诸微妙功德伏藏；是诸解脱珍宝出处；是诸菩萨明净眼目；是趋涅槃商人导首；</w:t>
      </w:r>
    </w:p>
    <w:p w14:paraId="04F31FDE" w14:textId="77777777" w:rsidR="009F57DE" w:rsidRDefault="009F57DE" w:rsidP="009F57DE">
      <w:pPr>
        <w:pStyle w:val="ab"/>
        <w:ind w:firstLine="482"/>
      </w:pPr>
      <w:r w:rsidRPr="009F57DE">
        <w:rPr>
          <w:rFonts w:hint="eastAsia"/>
        </w:rPr>
        <w:t>如如意珠雨众财宝，随所希求，皆令满足；</w:t>
      </w:r>
    </w:p>
    <w:p w14:paraId="2D495A8F" w14:textId="77777777" w:rsidR="009F57DE" w:rsidRDefault="009F57DE" w:rsidP="009F57DE">
      <w:pPr>
        <w:pStyle w:val="ab"/>
        <w:ind w:firstLine="482"/>
      </w:pPr>
      <w:r w:rsidRPr="009F57DE">
        <w:rPr>
          <w:rFonts w:hint="eastAsia"/>
        </w:rPr>
        <w:t>照行善者，犹如朗日；照失道者，犹如明炬；</w:t>
      </w:r>
    </w:p>
    <w:p w14:paraId="75965B7B" w14:textId="0450DD60" w:rsidR="009F57DE" w:rsidRDefault="009F57DE" w:rsidP="009F57DE">
      <w:pPr>
        <w:pStyle w:val="ab"/>
        <w:ind w:firstLine="482"/>
      </w:pPr>
      <w:r w:rsidRPr="009F57DE">
        <w:rPr>
          <w:rFonts w:hint="eastAsia"/>
        </w:rPr>
        <w:lastRenderedPageBreak/>
        <w:t>除烦恼热，如月清凉；渡四流者，为作桥梁；趋彼岸者，为作船筏；</w:t>
      </w:r>
    </w:p>
    <w:p w14:paraId="51D74FC2" w14:textId="77777777" w:rsidR="009F57DE" w:rsidRDefault="009F57DE" w:rsidP="009F57DE">
      <w:pPr>
        <w:pStyle w:val="ab"/>
        <w:ind w:firstLine="482"/>
      </w:pPr>
      <w:r w:rsidRPr="009F57DE">
        <w:rPr>
          <w:rFonts w:hint="eastAsia"/>
        </w:rPr>
        <w:t>伏诸外道，如狮子王；降诸天魔，如大龙象；护诸怖畏，如亲如友；防诸怨敌，如堑如城；救诸危难，犹如父母；藏诸怯劣，犹若丛林；</w:t>
      </w:r>
    </w:p>
    <w:p w14:paraId="39A3E85C" w14:textId="77777777" w:rsidR="009F57DE" w:rsidRDefault="009F57DE" w:rsidP="009F57DE">
      <w:pPr>
        <w:pStyle w:val="ab"/>
        <w:ind w:firstLine="482"/>
      </w:pPr>
      <w:r w:rsidRPr="009F57DE">
        <w:rPr>
          <w:rFonts w:hint="eastAsia"/>
        </w:rPr>
        <w:t>令诸有情，善根不坏；现妙境界，令众欣悦；</w:t>
      </w:r>
    </w:p>
    <w:p w14:paraId="0F1A41F4" w14:textId="594EA885" w:rsidR="009F57DE" w:rsidRDefault="009F57DE" w:rsidP="009F57DE">
      <w:pPr>
        <w:pStyle w:val="ab"/>
        <w:ind w:firstLine="482"/>
      </w:pPr>
      <w:r w:rsidRPr="009F57DE">
        <w:rPr>
          <w:rFonts w:hint="eastAsia"/>
        </w:rPr>
        <w:t>劝发有情，增上惭愧；求福慧者，令具庄严；</w:t>
      </w:r>
    </w:p>
    <w:p w14:paraId="095B458E" w14:textId="77777777" w:rsidR="009F57DE" w:rsidRDefault="009F57DE" w:rsidP="009F57DE">
      <w:pPr>
        <w:pStyle w:val="ab"/>
        <w:ind w:firstLine="482"/>
      </w:pPr>
      <w:r w:rsidRPr="009F57DE">
        <w:rPr>
          <w:rFonts w:hint="eastAsia"/>
        </w:rPr>
        <w:t>能无功用转大法轮，殊胜功德不能测量；久修坚固大愿大悲，勇猛精进过诸菩萨。</w:t>
      </w:r>
    </w:p>
    <w:p w14:paraId="39267DC2" w14:textId="77777777" w:rsidR="009F57DE" w:rsidRDefault="009F57DE" w:rsidP="009F57DE">
      <w:pPr>
        <w:pStyle w:val="ab"/>
        <w:ind w:firstLine="482"/>
      </w:pPr>
      <w:r w:rsidRPr="009F57DE">
        <w:rPr>
          <w:rFonts w:hint="eastAsia"/>
        </w:rPr>
        <w:t>于一食顷至心归依，称名念诵，礼拜供养，能令一切皆离忧苦，求诸所愿速得满足，安置生天、涅槃之道。</w:t>
      </w:r>
    </w:p>
    <w:p w14:paraId="3673F340" w14:textId="0D8818A7" w:rsidR="009F57DE" w:rsidRDefault="009F57DE" w:rsidP="009F57DE">
      <w:pPr>
        <w:pStyle w:val="ab"/>
        <w:ind w:firstLine="482"/>
      </w:pPr>
      <w:r w:rsidRPr="009F57DE">
        <w:rPr>
          <w:rFonts w:hint="eastAsia"/>
        </w:rPr>
        <w:t>故我一心，归命顶礼。</w:t>
      </w:r>
    </w:p>
    <w:p w14:paraId="17E401B1" w14:textId="77777777" w:rsidR="009F57DE" w:rsidRPr="009F57DE" w:rsidRDefault="009F57DE" w:rsidP="009F57DE">
      <w:pPr>
        <w:pStyle w:val="ae"/>
        <w:ind w:firstLine="480"/>
        <w:rPr>
          <w:rFonts w:hint="eastAsia"/>
          <w:color w:val="auto"/>
          <w:sz w:val="24"/>
          <w:szCs w:val="24"/>
        </w:rPr>
      </w:pPr>
    </w:p>
    <w:p w14:paraId="1947B5EB" w14:textId="6015D66E" w:rsidR="009F57DE" w:rsidRDefault="009F57DE" w:rsidP="009F57DE">
      <w:pPr>
        <w:pStyle w:val="ae"/>
        <w:ind w:firstLine="480"/>
        <w:rPr>
          <w:color w:val="auto"/>
          <w:sz w:val="24"/>
          <w:szCs w:val="24"/>
        </w:rPr>
      </w:pPr>
      <w:r w:rsidRPr="009F57DE">
        <w:rPr>
          <w:rFonts w:hint="eastAsia"/>
          <w:color w:val="auto"/>
          <w:sz w:val="24"/>
          <w:szCs w:val="24"/>
        </w:rPr>
        <w:t>赞已一礼，添香致敬，唱云：</w:t>
      </w:r>
    </w:p>
    <w:p w14:paraId="40D01EF7" w14:textId="77777777" w:rsidR="009F57DE" w:rsidRPr="009F57DE" w:rsidRDefault="009F57DE" w:rsidP="009F57DE">
      <w:pPr>
        <w:pStyle w:val="ae"/>
        <w:ind w:firstLine="480"/>
        <w:rPr>
          <w:rFonts w:hint="eastAsia"/>
          <w:color w:val="auto"/>
          <w:sz w:val="24"/>
          <w:szCs w:val="24"/>
        </w:rPr>
      </w:pPr>
    </w:p>
    <w:p w14:paraId="6F1ABFC6" w14:textId="77777777" w:rsidR="009F57DE" w:rsidRPr="009F57DE" w:rsidRDefault="009F57DE" w:rsidP="009F57DE">
      <w:pPr>
        <w:pStyle w:val="ab"/>
        <w:ind w:firstLine="482"/>
        <w:rPr>
          <w:rFonts w:ascii="宋体" w:eastAsia="宋体" w:hAnsi="宋体" w:hint="eastAsia"/>
          <w:b w:val="0"/>
          <w:bCs/>
        </w:rPr>
      </w:pPr>
      <w:r w:rsidRPr="009F57DE">
        <w:rPr>
          <w:rFonts w:hint="eastAsia"/>
        </w:rPr>
        <w:t>一心顶礼本师释迦牟尼如来。</w:t>
      </w:r>
      <w:r w:rsidRPr="009F57DE">
        <w:rPr>
          <w:rFonts w:ascii="宋体" w:eastAsia="宋体" w:hAnsi="宋体" w:hint="eastAsia"/>
          <w:b w:val="0"/>
          <w:bCs/>
        </w:rPr>
        <w:t>（拜下想云：能礼所礼性空寂，感应道交难思议。我此道场如帝珠，释迦如来影现中。我身影现如来前，头面接足归命礼。下皆准此，唯改佛名。）</w:t>
      </w:r>
    </w:p>
    <w:p w14:paraId="703C131A" w14:textId="77777777" w:rsidR="009F57DE" w:rsidRPr="009F57DE" w:rsidRDefault="009F57DE" w:rsidP="009F57DE">
      <w:pPr>
        <w:pStyle w:val="ab"/>
        <w:ind w:firstLine="482"/>
        <w:rPr>
          <w:rFonts w:hint="eastAsia"/>
        </w:rPr>
      </w:pPr>
      <w:r w:rsidRPr="009F57DE">
        <w:rPr>
          <w:rFonts w:hint="eastAsia"/>
        </w:rPr>
        <w:t>一心顶礼过去狮子奋迅具足万行如来、觉华定自在王如来。</w:t>
      </w:r>
    </w:p>
    <w:p w14:paraId="4BB5B62B" w14:textId="77777777" w:rsidR="009F57DE" w:rsidRPr="009F57DE" w:rsidRDefault="009F57DE" w:rsidP="009F57DE">
      <w:pPr>
        <w:pStyle w:val="ab"/>
        <w:ind w:firstLine="482"/>
        <w:rPr>
          <w:rFonts w:hint="eastAsia"/>
        </w:rPr>
      </w:pPr>
      <w:r w:rsidRPr="009F57DE">
        <w:rPr>
          <w:rFonts w:hint="eastAsia"/>
        </w:rPr>
        <w:t>一心顶礼一切智成就如来、清净莲华目如来。</w:t>
      </w:r>
    </w:p>
    <w:p w14:paraId="151A74DA" w14:textId="77777777" w:rsidR="009F57DE" w:rsidRPr="009F57DE" w:rsidRDefault="009F57DE" w:rsidP="009F57DE">
      <w:pPr>
        <w:pStyle w:val="ab"/>
        <w:ind w:firstLine="482"/>
        <w:rPr>
          <w:rFonts w:hint="eastAsia"/>
        </w:rPr>
      </w:pPr>
      <w:r w:rsidRPr="009F57DE">
        <w:rPr>
          <w:rFonts w:hint="eastAsia"/>
        </w:rPr>
        <w:lastRenderedPageBreak/>
        <w:t>一心顶礼无边身如来、宝性如来、波头摩胜如来、狮子吼如来。</w:t>
      </w:r>
    </w:p>
    <w:p w14:paraId="330191E2" w14:textId="77777777" w:rsidR="009F57DE" w:rsidRPr="009F57DE" w:rsidRDefault="009F57DE" w:rsidP="009F57DE">
      <w:pPr>
        <w:pStyle w:val="ab"/>
        <w:ind w:firstLine="482"/>
        <w:rPr>
          <w:rFonts w:hint="eastAsia"/>
        </w:rPr>
      </w:pPr>
      <w:r w:rsidRPr="009F57DE">
        <w:rPr>
          <w:rFonts w:hint="eastAsia"/>
        </w:rPr>
        <w:t>一心顶礼宝胜如来、宝相如来、袈裟幢如来、大通山王如来。</w:t>
      </w:r>
    </w:p>
    <w:p w14:paraId="5E4657E7" w14:textId="77777777" w:rsidR="009F57DE" w:rsidRPr="009F57DE" w:rsidRDefault="009F57DE" w:rsidP="009F57DE">
      <w:pPr>
        <w:pStyle w:val="ab"/>
        <w:ind w:firstLine="482"/>
        <w:rPr>
          <w:rFonts w:hint="eastAsia"/>
        </w:rPr>
      </w:pPr>
      <w:r w:rsidRPr="009F57DE">
        <w:rPr>
          <w:rFonts w:hint="eastAsia"/>
        </w:rPr>
        <w:t>一心顶礼净月佛、山王佛、智胜佛、净明王佛、智成就佛、无上佛、妙声佛、满月佛、月面佛，如是等不可说诸佛如来。</w:t>
      </w:r>
    </w:p>
    <w:p w14:paraId="4BA719BA" w14:textId="77777777" w:rsidR="009F57DE" w:rsidRPr="009F57DE" w:rsidRDefault="009F57DE" w:rsidP="009F57DE">
      <w:pPr>
        <w:pStyle w:val="ab"/>
        <w:ind w:firstLine="482"/>
        <w:rPr>
          <w:rFonts w:hint="eastAsia"/>
        </w:rPr>
      </w:pPr>
      <w:r w:rsidRPr="009F57DE">
        <w:rPr>
          <w:rFonts w:hint="eastAsia"/>
        </w:rPr>
        <w:t>一心顶礼拘留孙佛、毗婆尸佛等七佛如来。</w:t>
      </w:r>
    </w:p>
    <w:p w14:paraId="6492C21F" w14:textId="77777777" w:rsidR="009F57DE" w:rsidRPr="009F57DE" w:rsidRDefault="009F57DE" w:rsidP="009F57DE">
      <w:pPr>
        <w:pStyle w:val="ab"/>
        <w:ind w:firstLine="482"/>
        <w:rPr>
          <w:rFonts w:hint="eastAsia"/>
        </w:rPr>
      </w:pPr>
      <w:r w:rsidRPr="009F57DE">
        <w:rPr>
          <w:rFonts w:hint="eastAsia"/>
        </w:rPr>
        <w:t>一心顶礼普光佛等五十三佛如来。</w:t>
      </w:r>
    </w:p>
    <w:p w14:paraId="6D2DF906" w14:textId="77777777" w:rsidR="009F57DE" w:rsidRPr="009F57DE" w:rsidRDefault="009F57DE" w:rsidP="009F57DE">
      <w:pPr>
        <w:pStyle w:val="ab"/>
        <w:ind w:firstLine="482"/>
        <w:rPr>
          <w:rFonts w:hint="eastAsia"/>
        </w:rPr>
      </w:pPr>
      <w:r w:rsidRPr="009F57DE">
        <w:rPr>
          <w:rFonts w:hint="eastAsia"/>
        </w:rPr>
        <w:t>一心顶礼过去殑伽沙等诸佛如来。</w:t>
      </w:r>
    </w:p>
    <w:p w14:paraId="17B74C40" w14:textId="77777777" w:rsidR="009F57DE" w:rsidRPr="009F57DE" w:rsidRDefault="009F57DE" w:rsidP="009F57DE">
      <w:pPr>
        <w:pStyle w:val="ab"/>
        <w:ind w:firstLine="482"/>
        <w:rPr>
          <w:rFonts w:hint="eastAsia"/>
        </w:rPr>
      </w:pPr>
      <w:r w:rsidRPr="009F57DE">
        <w:rPr>
          <w:rFonts w:hint="eastAsia"/>
        </w:rPr>
        <w:t>一心顶礼忉利天宫十方集会无量世界不可说不可说一切诸佛如来。</w:t>
      </w:r>
    </w:p>
    <w:p w14:paraId="6DF4EA78" w14:textId="77777777" w:rsidR="009F57DE" w:rsidRPr="009F57DE" w:rsidRDefault="009F57DE" w:rsidP="009F57DE">
      <w:pPr>
        <w:pStyle w:val="ab"/>
        <w:ind w:firstLine="482"/>
        <w:rPr>
          <w:rFonts w:hint="eastAsia"/>
        </w:rPr>
      </w:pPr>
      <w:r w:rsidRPr="009F57DE">
        <w:rPr>
          <w:rFonts w:hint="eastAsia"/>
        </w:rPr>
        <w:t>一心顶礼未来净住世界安乐劫中无相如来，及十方三世一切诸佛如来。</w:t>
      </w:r>
    </w:p>
    <w:p w14:paraId="67D3F8C6" w14:textId="77777777" w:rsidR="009F57DE" w:rsidRPr="009F57DE" w:rsidRDefault="009F57DE" w:rsidP="009F57DE">
      <w:pPr>
        <w:pStyle w:val="ab"/>
        <w:ind w:firstLine="482"/>
        <w:rPr>
          <w:rFonts w:hint="eastAsia"/>
        </w:rPr>
      </w:pPr>
      <w:r w:rsidRPr="009F57DE">
        <w:rPr>
          <w:rFonts w:hint="eastAsia"/>
        </w:rPr>
        <w:t>一心顶礼十方一切诸佛所有色身、舍利、形像、浮图庙塔、一切佛事。</w:t>
      </w:r>
    </w:p>
    <w:p w14:paraId="49FBB572" w14:textId="77777777" w:rsidR="009F57DE" w:rsidRPr="009F57DE" w:rsidRDefault="009F57DE" w:rsidP="009F57DE">
      <w:pPr>
        <w:pStyle w:val="ab"/>
        <w:ind w:firstLine="480"/>
        <w:rPr>
          <w:rFonts w:ascii="宋体" w:eastAsia="宋体" w:hAnsi="宋体" w:hint="eastAsia"/>
          <w:b w:val="0"/>
          <w:bCs/>
        </w:rPr>
      </w:pPr>
      <w:r w:rsidRPr="009F57DE">
        <w:rPr>
          <w:rFonts w:ascii="宋体" w:eastAsia="宋体" w:hAnsi="宋体" w:hint="eastAsia"/>
          <w:b w:val="0"/>
          <w:bCs/>
        </w:rPr>
        <w:t>想云：诸佛法身如虚空，化事住世难思议，我皆影现化事前，一一皆悉归命礼。</w:t>
      </w:r>
    </w:p>
    <w:p w14:paraId="586CB75F" w14:textId="77777777" w:rsidR="009F57DE" w:rsidRPr="009F57DE" w:rsidRDefault="009F57DE" w:rsidP="009F57DE">
      <w:pPr>
        <w:pStyle w:val="ab"/>
        <w:ind w:firstLine="482"/>
        <w:rPr>
          <w:rFonts w:hint="eastAsia"/>
        </w:rPr>
      </w:pPr>
      <w:r w:rsidRPr="009F57DE">
        <w:rPr>
          <w:rFonts w:hint="eastAsia"/>
        </w:rPr>
        <w:t>一心顶礼《地藏菩萨本愿经》、《大乘大集地藏十轮经》、《占察善恶业报经》，及十方三世一切法藏。</w:t>
      </w:r>
    </w:p>
    <w:p w14:paraId="5DC392FF" w14:textId="77DA818D" w:rsidR="009F57DE" w:rsidRPr="009F57DE" w:rsidRDefault="009F57DE" w:rsidP="009F57DE">
      <w:pPr>
        <w:pStyle w:val="ab"/>
        <w:ind w:firstLine="480"/>
        <w:rPr>
          <w:rFonts w:ascii="宋体" w:eastAsia="宋体" w:hAnsi="宋体" w:hint="eastAsia"/>
          <w:b w:val="0"/>
          <w:bCs/>
        </w:rPr>
      </w:pPr>
      <w:r w:rsidRPr="009F57DE">
        <w:rPr>
          <w:rFonts w:ascii="宋体" w:eastAsia="宋体" w:hAnsi="宋体" w:hint="eastAsia"/>
          <w:b w:val="0"/>
          <w:bCs/>
        </w:rPr>
        <w:t>总三礼。想云：真空法界如虚空，常住法宝难思议，我皆影现法宝前，莫不皆悉归命礼。</w:t>
      </w:r>
    </w:p>
    <w:p w14:paraId="32EB3886" w14:textId="77777777" w:rsidR="009F57DE" w:rsidRPr="009F57DE" w:rsidRDefault="009F57DE" w:rsidP="009F57DE">
      <w:pPr>
        <w:pStyle w:val="ab"/>
        <w:ind w:firstLine="482"/>
        <w:rPr>
          <w:rFonts w:hint="eastAsia"/>
        </w:rPr>
      </w:pPr>
      <w:r w:rsidRPr="009F57DE">
        <w:rPr>
          <w:rFonts w:hint="eastAsia"/>
        </w:rPr>
        <w:lastRenderedPageBreak/>
        <w:t>一心顶礼文殊师利菩萨、财首菩萨、定自在王菩萨摩诃萨。</w:t>
      </w:r>
      <w:r w:rsidRPr="009F57DE">
        <w:rPr>
          <w:rFonts w:ascii="宋体" w:eastAsia="宋体" w:hAnsi="宋体" w:hint="eastAsia"/>
          <w:b w:val="0"/>
          <w:bCs/>
        </w:rPr>
        <w:t>（想偈如佛，但改菩萨名字。下皆仿此。）</w:t>
      </w:r>
    </w:p>
    <w:p w14:paraId="04E43823" w14:textId="77777777" w:rsidR="009F57DE" w:rsidRPr="009F57DE" w:rsidRDefault="009F57DE" w:rsidP="009F57DE">
      <w:pPr>
        <w:pStyle w:val="ab"/>
        <w:ind w:firstLine="482"/>
        <w:rPr>
          <w:rFonts w:hint="eastAsia"/>
        </w:rPr>
      </w:pPr>
      <w:r w:rsidRPr="009F57DE">
        <w:rPr>
          <w:rFonts w:hint="eastAsia"/>
        </w:rPr>
        <w:t>一心顶礼无尽意菩萨、解脱菩萨、普贤菩萨摩诃萨。</w:t>
      </w:r>
    </w:p>
    <w:p w14:paraId="424A46D2" w14:textId="77777777" w:rsidR="009F57DE" w:rsidRPr="009F57DE" w:rsidRDefault="009F57DE" w:rsidP="009F57DE">
      <w:pPr>
        <w:pStyle w:val="ab"/>
        <w:ind w:firstLine="482"/>
        <w:rPr>
          <w:rFonts w:hint="eastAsia"/>
        </w:rPr>
      </w:pPr>
      <w:r w:rsidRPr="009F57DE">
        <w:rPr>
          <w:rFonts w:hint="eastAsia"/>
        </w:rPr>
        <w:t>一心顶礼普广菩萨、观世音菩萨、虚空藏菩萨摩诃萨。</w:t>
      </w:r>
    </w:p>
    <w:p w14:paraId="368BB14B" w14:textId="77777777" w:rsidR="009F57DE" w:rsidRPr="009F57DE" w:rsidRDefault="009F57DE" w:rsidP="009F57DE">
      <w:pPr>
        <w:pStyle w:val="ab"/>
        <w:ind w:firstLine="482"/>
        <w:rPr>
          <w:rFonts w:hint="eastAsia"/>
        </w:rPr>
      </w:pPr>
      <w:r w:rsidRPr="009F57DE">
        <w:rPr>
          <w:rFonts w:hint="eastAsia"/>
        </w:rPr>
        <w:t>一心顶礼好疑问菩萨、弥勒菩萨、金刚藏菩萨、坚净信菩萨摩诃萨。</w:t>
      </w:r>
    </w:p>
    <w:p w14:paraId="281D5D45" w14:textId="77777777" w:rsidR="009F57DE" w:rsidRPr="009F57DE" w:rsidRDefault="009F57DE" w:rsidP="009F57DE">
      <w:pPr>
        <w:pStyle w:val="ab"/>
        <w:ind w:firstLine="482"/>
        <w:rPr>
          <w:rFonts w:hint="eastAsia"/>
        </w:rPr>
      </w:pPr>
      <w:r w:rsidRPr="009F57DE">
        <w:rPr>
          <w:rFonts w:hint="eastAsia"/>
        </w:rPr>
        <w:t>一心顶礼十方三世一切菩萨摩诃萨。</w:t>
      </w:r>
    </w:p>
    <w:p w14:paraId="098FDD70" w14:textId="77777777" w:rsidR="009F57DE" w:rsidRPr="009F57DE" w:rsidRDefault="009F57DE" w:rsidP="009F57DE">
      <w:pPr>
        <w:pStyle w:val="ab"/>
        <w:ind w:firstLine="482"/>
        <w:rPr>
          <w:rFonts w:hint="eastAsia"/>
        </w:rPr>
      </w:pPr>
      <w:r w:rsidRPr="009F57DE">
        <w:rPr>
          <w:rFonts w:hint="eastAsia"/>
        </w:rPr>
        <w:t>一心顶礼憍陈那尊者、优波离尊者、目乾连尊者、一切声闻缘觉贤圣僧。</w:t>
      </w:r>
    </w:p>
    <w:p w14:paraId="6F2EBC18" w14:textId="77777777" w:rsidR="009F57DE" w:rsidRPr="009F57DE" w:rsidRDefault="009F57DE" w:rsidP="009F57DE">
      <w:pPr>
        <w:pStyle w:val="ab"/>
        <w:ind w:firstLine="482"/>
        <w:rPr>
          <w:rFonts w:hint="eastAsia"/>
        </w:rPr>
      </w:pPr>
      <w:r w:rsidRPr="009F57DE">
        <w:rPr>
          <w:rFonts w:hint="eastAsia"/>
        </w:rPr>
        <w:t>一心顶礼忉利宫中分身来集地藏菩萨摩诃萨。</w:t>
      </w:r>
    </w:p>
    <w:p w14:paraId="6EF2DD93" w14:textId="77777777" w:rsidR="009F57DE" w:rsidRPr="009F57DE" w:rsidRDefault="009F57DE" w:rsidP="009F57DE">
      <w:pPr>
        <w:pStyle w:val="ab"/>
        <w:ind w:firstLine="482"/>
        <w:rPr>
          <w:rFonts w:hint="eastAsia"/>
        </w:rPr>
      </w:pPr>
      <w:r w:rsidRPr="009F57DE">
        <w:rPr>
          <w:rFonts w:hint="eastAsia"/>
        </w:rPr>
        <w:t>一心顶礼大集会中现声闻相地藏菩萨摩诃萨。</w:t>
      </w:r>
    </w:p>
    <w:p w14:paraId="762B5027" w14:textId="77777777" w:rsidR="009F57DE" w:rsidRPr="009F57DE" w:rsidRDefault="009F57DE" w:rsidP="009F57DE">
      <w:pPr>
        <w:pStyle w:val="ab"/>
        <w:ind w:firstLine="482"/>
        <w:rPr>
          <w:rFonts w:hint="eastAsia"/>
        </w:rPr>
      </w:pPr>
      <w:r w:rsidRPr="009F57DE">
        <w:rPr>
          <w:rFonts w:hint="eastAsia"/>
        </w:rPr>
        <w:t>一心顶礼《占察经》中善安慰说地藏菩萨摩诃萨。</w:t>
      </w:r>
    </w:p>
    <w:p w14:paraId="76AEDCD4" w14:textId="77777777" w:rsidR="009F57DE" w:rsidRPr="009F57DE" w:rsidRDefault="009F57DE" w:rsidP="009F57DE">
      <w:pPr>
        <w:pStyle w:val="ab"/>
        <w:ind w:firstLine="482"/>
        <w:rPr>
          <w:rFonts w:hint="eastAsia"/>
        </w:rPr>
      </w:pPr>
      <w:r w:rsidRPr="009F57DE">
        <w:rPr>
          <w:rFonts w:hint="eastAsia"/>
        </w:rPr>
        <w:t>一心顶礼入能发智定地藏菩萨摩诃萨。</w:t>
      </w:r>
    </w:p>
    <w:p w14:paraId="2D5AAA2D" w14:textId="77777777" w:rsidR="009F57DE" w:rsidRPr="009F57DE" w:rsidRDefault="009F57DE" w:rsidP="009F57DE">
      <w:pPr>
        <w:pStyle w:val="ab"/>
        <w:ind w:firstLine="482"/>
        <w:rPr>
          <w:rFonts w:hint="eastAsia"/>
        </w:rPr>
      </w:pPr>
      <w:r w:rsidRPr="009F57DE">
        <w:rPr>
          <w:rFonts w:hint="eastAsia"/>
        </w:rPr>
        <w:t>一心顶礼入具足无边智定地藏菩萨摩诃萨。</w:t>
      </w:r>
    </w:p>
    <w:p w14:paraId="0A3F4F40" w14:textId="77777777" w:rsidR="009F57DE" w:rsidRPr="009F57DE" w:rsidRDefault="009F57DE" w:rsidP="009F57DE">
      <w:pPr>
        <w:pStyle w:val="ab"/>
        <w:ind w:firstLine="482"/>
        <w:rPr>
          <w:rFonts w:hint="eastAsia"/>
        </w:rPr>
      </w:pPr>
      <w:r w:rsidRPr="009F57DE">
        <w:rPr>
          <w:rFonts w:hint="eastAsia"/>
        </w:rPr>
        <w:t>一心顶礼入具足清净智定地藏菩萨摩诃萨。</w:t>
      </w:r>
    </w:p>
    <w:p w14:paraId="39D007FE" w14:textId="77777777" w:rsidR="009F57DE" w:rsidRPr="009F57DE" w:rsidRDefault="009F57DE" w:rsidP="009F57DE">
      <w:pPr>
        <w:pStyle w:val="ab"/>
        <w:ind w:firstLine="482"/>
        <w:rPr>
          <w:rFonts w:hint="eastAsia"/>
        </w:rPr>
      </w:pPr>
      <w:r w:rsidRPr="009F57DE">
        <w:rPr>
          <w:rFonts w:hint="eastAsia"/>
        </w:rPr>
        <w:t>一心顶礼入具足惭愧智定地藏菩萨摩诃萨。</w:t>
      </w:r>
    </w:p>
    <w:p w14:paraId="7CCF6885" w14:textId="77777777" w:rsidR="009F57DE" w:rsidRPr="009F57DE" w:rsidRDefault="009F57DE" w:rsidP="009F57DE">
      <w:pPr>
        <w:pStyle w:val="ab"/>
        <w:ind w:firstLine="482"/>
        <w:rPr>
          <w:rFonts w:hint="eastAsia"/>
        </w:rPr>
      </w:pPr>
      <w:r w:rsidRPr="009F57DE">
        <w:rPr>
          <w:rFonts w:hint="eastAsia"/>
        </w:rPr>
        <w:t>一心顶礼入具足诸乘明定地藏菩萨摩诃萨。</w:t>
      </w:r>
    </w:p>
    <w:p w14:paraId="3BE9C0EF" w14:textId="77777777" w:rsidR="009F57DE" w:rsidRPr="009F57DE" w:rsidRDefault="009F57DE" w:rsidP="009F57DE">
      <w:pPr>
        <w:pStyle w:val="ab"/>
        <w:ind w:firstLine="482"/>
        <w:rPr>
          <w:rFonts w:hint="eastAsia"/>
        </w:rPr>
      </w:pPr>
      <w:r w:rsidRPr="009F57DE">
        <w:rPr>
          <w:rFonts w:hint="eastAsia"/>
        </w:rPr>
        <w:t>一心顶礼入无忧神通明定地藏菩萨摩诃萨。</w:t>
      </w:r>
    </w:p>
    <w:p w14:paraId="119B6C2A" w14:textId="77777777" w:rsidR="009F57DE" w:rsidRPr="009F57DE" w:rsidRDefault="009F57DE" w:rsidP="009F57DE">
      <w:pPr>
        <w:pStyle w:val="ab"/>
        <w:ind w:firstLine="482"/>
        <w:rPr>
          <w:rFonts w:hint="eastAsia"/>
        </w:rPr>
      </w:pPr>
      <w:r w:rsidRPr="009F57DE">
        <w:rPr>
          <w:rFonts w:hint="eastAsia"/>
        </w:rPr>
        <w:t>一心顶礼入具足胜通明定地藏菩萨摩诃萨。</w:t>
      </w:r>
    </w:p>
    <w:p w14:paraId="12914AD9" w14:textId="77777777" w:rsidR="009F57DE" w:rsidRPr="009F57DE" w:rsidRDefault="009F57DE" w:rsidP="009F57DE">
      <w:pPr>
        <w:pStyle w:val="ab"/>
        <w:ind w:firstLine="482"/>
        <w:rPr>
          <w:rFonts w:hint="eastAsia"/>
        </w:rPr>
      </w:pPr>
      <w:r w:rsidRPr="009F57DE">
        <w:rPr>
          <w:rFonts w:hint="eastAsia"/>
        </w:rPr>
        <w:t>一心顶礼入普照诸世间定地藏菩萨摩诃萨。</w:t>
      </w:r>
    </w:p>
    <w:p w14:paraId="6AF11429" w14:textId="77777777" w:rsidR="009F57DE" w:rsidRPr="009F57DE" w:rsidRDefault="009F57DE" w:rsidP="009F57DE">
      <w:pPr>
        <w:pStyle w:val="ab"/>
        <w:ind w:firstLine="482"/>
        <w:rPr>
          <w:rFonts w:hint="eastAsia"/>
        </w:rPr>
      </w:pPr>
      <w:r w:rsidRPr="009F57DE">
        <w:rPr>
          <w:rFonts w:hint="eastAsia"/>
        </w:rPr>
        <w:t>一心顶礼入诸佛灯炬明定地藏菩萨摩诃萨。</w:t>
      </w:r>
    </w:p>
    <w:p w14:paraId="3D9F64FA" w14:textId="77777777" w:rsidR="009F57DE" w:rsidRPr="009F57DE" w:rsidRDefault="009F57DE" w:rsidP="009F57DE">
      <w:pPr>
        <w:pStyle w:val="ab"/>
        <w:ind w:firstLine="482"/>
        <w:rPr>
          <w:rFonts w:hint="eastAsia"/>
        </w:rPr>
      </w:pPr>
      <w:r w:rsidRPr="009F57DE">
        <w:rPr>
          <w:rFonts w:hint="eastAsia"/>
        </w:rPr>
        <w:t>一心顶礼入金刚光定地藏菩萨摩诃萨。</w:t>
      </w:r>
    </w:p>
    <w:p w14:paraId="26F19CDE" w14:textId="77777777" w:rsidR="009F57DE" w:rsidRPr="009F57DE" w:rsidRDefault="009F57DE" w:rsidP="009F57DE">
      <w:pPr>
        <w:pStyle w:val="ab"/>
        <w:ind w:firstLine="482"/>
        <w:rPr>
          <w:rFonts w:hint="eastAsia"/>
        </w:rPr>
      </w:pPr>
      <w:r w:rsidRPr="009F57DE">
        <w:rPr>
          <w:rFonts w:hint="eastAsia"/>
        </w:rPr>
        <w:lastRenderedPageBreak/>
        <w:t>一心顶礼入智力难推伏定地藏菩萨摩诃萨。</w:t>
      </w:r>
    </w:p>
    <w:p w14:paraId="1E1BC685" w14:textId="77777777" w:rsidR="009F57DE" w:rsidRPr="009F57DE" w:rsidRDefault="009F57DE" w:rsidP="009F57DE">
      <w:pPr>
        <w:pStyle w:val="ab"/>
        <w:ind w:firstLine="482"/>
        <w:rPr>
          <w:rFonts w:hint="eastAsia"/>
        </w:rPr>
      </w:pPr>
      <w:r w:rsidRPr="009F57DE">
        <w:rPr>
          <w:rFonts w:hint="eastAsia"/>
        </w:rPr>
        <w:t>一心顶礼入电光明定地藏菩萨摩诃萨。</w:t>
      </w:r>
    </w:p>
    <w:p w14:paraId="2A9B95F0" w14:textId="77777777" w:rsidR="009F57DE" w:rsidRPr="009F57DE" w:rsidRDefault="009F57DE" w:rsidP="009F57DE">
      <w:pPr>
        <w:pStyle w:val="ab"/>
        <w:ind w:firstLine="482"/>
        <w:rPr>
          <w:rFonts w:hint="eastAsia"/>
        </w:rPr>
      </w:pPr>
      <w:r w:rsidRPr="009F57DE">
        <w:rPr>
          <w:rFonts w:hint="eastAsia"/>
        </w:rPr>
        <w:t>一心顶礼入具足上妙味定地藏菩萨摩诃萨。</w:t>
      </w:r>
    </w:p>
    <w:p w14:paraId="2DD3E5D1" w14:textId="77777777" w:rsidR="009F57DE" w:rsidRPr="009F57DE" w:rsidRDefault="009F57DE" w:rsidP="009F57DE">
      <w:pPr>
        <w:pStyle w:val="ab"/>
        <w:ind w:firstLine="482"/>
        <w:rPr>
          <w:rFonts w:hint="eastAsia"/>
        </w:rPr>
      </w:pPr>
      <w:r w:rsidRPr="009F57DE">
        <w:rPr>
          <w:rFonts w:hint="eastAsia"/>
        </w:rPr>
        <w:t>一心顶礼入具足胜精气定地藏菩萨摩诃萨。</w:t>
      </w:r>
    </w:p>
    <w:p w14:paraId="35243D4C" w14:textId="77777777" w:rsidR="009F57DE" w:rsidRPr="009F57DE" w:rsidRDefault="009F57DE" w:rsidP="009F57DE">
      <w:pPr>
        <w:pStyle w:val="ab"/>
        <w:ind w:firstLine="482"/>
        <w:rPr>
          <w:rFonts w:hint="eastAsia"/>
        </w:rPr>
      </w:pPr>
      <w:r w:rsidRPr="009F57DE">
        <w:rPr>
          <w:rFonts w:hint="eastAsia"/>
        </w:rPr>
        <w:t>一心顶礼入上妙诸资具定地藏菩萨摩诃萨。</w:t>
      </w:r>
    </w:p>
    <w:p w14:paraId="4A505331" w14:textId="77777777" w:rsidR="009F57DE" w:rsidRPr="009F57DE" w:rsidRDefault="009F57DE" w:rsidP="009F57DE">
      <w:pPr>
        <w:pStyle w:val="ab"/>
        <w:ind w:firstLine="482"/>
        <w:rPr>
          <w:rFonts w:hint="eastAsia"/>
        </w:rPr>
      </w:pPr>
      <w:r w:rsidRPr="009F57DE">
        <w:rPr>
          <w:rFonts w:hint="eastAsia"/>
        </w:rPr>
        <w:t>一心顶礼入无诤智定地藏菩萨摩诃萨。</w:t>
      </w:r>
    </w:p>
    <w:p w14:paraId="06945CB1" w14:textId="77777777" w:rsidR="009F57DE" w:rsidRPr="009F57DE" w:rsidRDefault="009F57DE" w:rsidP="009F57DE">
      <w:pPr>
        <w:pStyle w:val="ab"/>
        <w:ind w:firstLine="482"/>
        <w:rPr>
          <w:rFonts w:hint="eastAsia"/>
        </w:rPr>
      </w:pPr>
      <w:r w:rsidRPr="009F57DE">
        <w:rPr>
          <w:rFonts w:hint="eastAsia"/>
        </w:rPr>
        <w:t>一心顶礼入能引胜踊跃定地藏菩萨摩诃萨。</w:t>
      </w:r>
    </w:p>
    <w:p w14:paraId="04B49645" w14:textId="77777777" w:rsidR="009F57DE" w:rsidRPr="009F57DE" w:rsidRDefault="009F57DE" w:rsidP="009F57DE">
      <w:pPr>
        <w:pStyle w:val="ab"/>
        <w:ind w:firstLine="482"/>
        <w:rPr>
          <w:rFonts w:hint="eastAsia"/>
        </w:rPr>
      </w:pPr>
      <w:r w:rsidRPr="009F57DE">
        <w:rPr>
          <w:rFonts w:hint="eastAsia"/>
        </w:rPr>
        <w:t>一心顶礼入具足世路光定地藏菩萨摩诃萨。</w:t>
      </w:r>
    </w:p>
    <w:p w14:paraId="1EF58FBD" w14:textId="77777777" w:rsidR="009F57DE" w:rsidRPr="009F57DE" w:rsidRDefault="009F57DE" w:rsidP="009F57DE">
      <w:pPr>
        <w:pStyle w:val="ab"/>
        <w:ind w:firstLine="482"/>
        <w:rPr>
          <w:rFonts w:hint="eastAsia"/>
        </w:rPr>
      </w:pPr>
      <w:r w:rsidRPr="009F57DE">
        <w:rPr>
          <w:rFonts w:hint="eastAsia"/>
        </w:rPr>
        <w:t>一心顶礼入善住胜金刚定地藏菩萨摩诃萨。</w:t>
      </w:r>
    </w:p>
    <w:p w14:paraId="4D9801C1" w14:textId="77777777" w:rsidR="009F57DE" w:rsidRPr="009F57DE" w:rsidRDefault="009F57DE" w:rsidP="009F57DE">
      <w:pPr>
        <w:pStyle w:val="ab"/>
        <w:ind w:firstLine="482"/>
        <w:rPr>
          <w:rFonts w:hint="eastAsia"/>
        </w:rPr>
      </w:pPr>
      <w:r w:rsidRPr="009F57DE">
        <w:rPr>
          <w:rFonts w:hint="eastAsia"/>
        </w:rPr>
        <w:t>一心顶礼入增上观胜幢定地藏菩萨摩诃萨。</w:t>
      </w:r>
    </w:p>
    <w:p w14:paraId="5B881683" w14:textId="77777777" w:rsidR="009F57DE" w:rsidRPr="009F57DE" w:rsidRDefault="009F57DE" w:rsidP="009F57DE">
      <w:pPr>
        <w:pStyle w:val="ab"/>
        <w:ind w:firstLine="482"/>
        <w:rPr>
          <w:rFonts w:hint="eastAsia"/>
        </w:rPr>
      </w:pPr>
      <w:r w:rsidRPr="009F57DE">
        <w:rPr>
          <w:rFonts w:hint="eastAsia"/>
        </w:rPr>
        <w:t>一心顶礼入具足慈悲声定地藏菩萨摩诃萨。</w:t>
      </w:r>
    </w:p>
    <w:p w14:paraId="0ED491C9" w14:textId="77777777" w:rsidR="009F57DE" w:rsidRPr="009F57DE" w:rsidRDefault="009F57DE" w:rsidP="009F57DE">
      <w:pPr>
        <w:pStyle w:val="ab"/>
        <w:ind w:firstLine="482"/>
        <w:rPr>
          <w:rFonts w:hint="eastAsia"/>
        </w:rPr>
      </w:pPr>
      <w:r w:rsidRPr="009F57DE">
        <w:rPr>
          <w:rFonts w:hint="eastAsia"/>
        </w:rPr>
        <w:t>一心顶礼入引集诸福德定地藏菩萨摩诃萨。</w:t>
      </w:r>
    </w:p>
    <w:p w14:paraId="0BE9789B" w14:textId="77777777" w:rsidR="009F57DE" w:rsidRPr="009F57DE" w:rsidRDefault="009F57DE" w:rsidP="009F57DE">
      <w:pPr>
        <w:pStyle w:val="ab"/>
        <w:ind w:firstLine="482"/>
        <w:rPr>
          <w:rFonts w:hint="eastAsia"/>
        </w:rPr>
      </w:pPr>
      <w:r w:rsidRPr="009F57DE">
        <w:rPr>
          <w:rFonts w:hint="eastAsia"/>
        </w:rPr>
        <w:t>一心顶礼入海电光定地藏菩萨摩诃萨。</w:t>
      </w:r>
    </w:p>
    <w:p w14:paraId="16C488B6" w14:textId="77777777" w:rsidR="009F57DE" w:rsidRPr="009F57DE" w:rsidRDefault="009F57DE" w:rsidP="009F57DE">
      <w:pPr>
        <w:pStyle w:val="ab"/>
        <w:ind w:firstLine="482"/>
        <w:rPr>
          <w:rFonts w:hint="eastAsia"/>
        </w:rPr>
      </w:pPr>
      <w:r w:rsidRPr="009F57DE">
        <w:rPr>
          <w:rFonts w:hint="eastAsia"/>
        </w:rPr>
        <w:t>一心顶礼能入如是殑伽沙等诸定、成熟一切有情地藏菩萨摩诃萨。</w:t>
      </w:r>
    </w:p>
    <w:p w14:paraId="0CBD5CA7" w14:textId="77777777" w:rsidR="009F57DE" w:rsidRPr="009F57DE" w:rsidRDefault="009F57DE" w:rsidP="009F57DE">
      <w:pPr>
        <w:pStyle w:val="ab"/>
        <w:ind w:firstLine="482"/>
        <w:rPr>
          <w:rFonts w:hint="eastAsia"/>
        </w:rPr>
      </w:pPr>
      <w:r w:rsidRPr="009F57DE">
        <w:rPr>
          <w:rFonts w:hint="eastAsia"/>
        </w:rPr>
        <w:t>一心顶礼以诸定力除刀兵劫地藏菩萨摩诃萨。</w:t>
      </w:r>
    </w:p>
    <w:p w14:paraId="57981E6D" w14:textId="77777777" w:rsidR="009F57DE" w:rsidRPr="009F57DE" w:rsidRDefault="009F57DE" w:rsidP="009F57DE">
      <w:pPr>
        <w:pStyle w:val="ab"/>
        <w:ind w:firstLine="482"/>
        <w:rPr>
          <w:rFonts w:hint="eastAsia"/>
        </w:rPr>
      </w:pPr>
      <w:r w:rsidRPr="009F57DE">
        <w:rPr>
          <w:rFonts w:hint="eastAsia"/>
        </w:rPr>
        <w:t>一心顶礼以诸定力除疫病劫地藏菩萨摩诃萨。</w:t>
      </w:r>
    </w:p>
    <w:p w14:paraId="01D41870" w14:textId="4F5CB7BB" w:rsidR="009F57DE" w:rsidRDefault="009F57DE" w:rsidP="009F57DE">
      <w:pPr>
        <w:pStyle w:val="ab"/>
        <w:ind w:firstLine="482"/>
      </w:pPr>
      <w:r w:rsidRPr="009F57DE">
        <w:rPr>
          <w:rFonts w:hint="eastAsia"/>
        </w:rPr>
        <w:t>一心顶礼以诸定力除饥馑劫地藏菩萨摩诃萨。</w:t>
      </w:r>
    </w:p>
    <w:p w14:paraId="3301574A" w14:textId="77777777" w:rsidR="009F57DE" w:rsidRPr="009F57DE" w:rsidRDefault="009F57DE" w:rsidP="009F57DE">
      <w:pPr>
        <w:pStyle w:val="ab"/>
        <w:ind w:firstLine="482"/>
        <w:rPr>
          <w:rFonts w:hint="eastAsia"/>
        </w:rPr>
      </w:pPr>
    </w:p>
    <w:p w14:paraId="40BA3630" w14:textId="557E85A7" w:rsidR="009F57DE" w:rsidRDefault="009F57DE" w:rsidP="009F57DE">
      <w:pPr>
        <w:pStyle w:val="ae"/>
        <w:ind w:firstLine="480"/>
        <w:rPr>
          <w:color w:val="auto"/>
          <w:sz w:val="24"/>
          <w:szCs w:val="24"/>
        </w:rPr>
      </w:pPr>
      <w:r w:rsidRPr="009F57DE">
        <w:rPr>
          <w:rFonts w:hint="eastAsia"/>
          <w:color w:val="auto"/>
          <w:sz w:val="24"/>
          <w:szCs w:val="24"/>
        </w:rPr>
        <w:t>礼竟，如前想偈毕，复作是念：</w:t>
      </w:r>
    </w:p>
    <w:p w14:paraId="71DA345A" w14:textId="77777777" w:rsidR="009F57DE" w:rsidRPr="009F57DE" w:rsidRDefault="009F57DE" w:rsidP="009F57DE">
      <w:pPr>
        <w:pStyle w:val="ae"/>
        <w:ind w:firstLine="480"/>
        <w:rPr>
          <w:rFonts w:hint="eastAsia"/>
          <w:color w:val="auto"/>
          <w:sz w:val="24"/>
          <w:szCs w:val="24"/>
        </w:rPr>
      </w:pPr>
    </w:p>
    <w:p w14:paraId="42BD9D71" w14:textId="5B1754FC" w:rsidR="009F57DE" w:rsidRPr="009F57DE" w:rsidRDefault="009F57DE" w:rsidP="009F57DE">
      <w:pPr>
        <w:pStyle w:val="ae"/>
        <w:ind w:firstLine="482"/>
        <w:rPr>
          <w:rFonts w:ascii="黑体" w:eastAsia="黑体" w:hAnsi="黑体"/>
          <w:b/>
          <w:bCs/>
          <w:color w:val="auto"/>
          <w:sz w:val="24"/>
          <w:szCs w:val="24"/>
        </w:rPr>
      </w:pPr>
      <w:r w:rsidRPr="009F57DE">
        <w:rPr>
          <w:rFonts w:ascii="黑体" w:eastAsia="黑体" w:hAnsi="黑体" w:hint="eastAsia"/>
          <w:b/>
          <w:bCs/>
          <w:color w:val="auto"/>
          <w:sz w:val="24"/>
          <w:szCs w:val="24"/>
        </w:rPr>
        <w:t>我及众生，无始常为三业六根重罪所障，不见诸佛，不知出要，但顺生死，不知妙理。我今虽知，犹与众生同</w:t>
      </w:r>
      <w:r w:rsidRPr="009F57DE">
        <w:rPr>
          <w:rFonts w:ascii="黑体" w:eastAsia="黑体" w:hAnsi="黑体" w:hint="eastAsia"/>
          <w:b/>
          <w:bCs/>
          <w:color w:val="auto"/>
          <w:sz w:val="24"/>
          <w:szCs w:val="24"/>
        </w:rPr>
        <w:lastRenderedPageBreak/>
        <w:t>为一切重罪所障。今对地藏、十方佛前，普为众生，归命忏悔。惟愿加护，令障消灭。</w:t>
      </w:r>
    </w:p>
    <w:p w14:paraId="29241DCB" w14:textId="77777777" w:rsidR="009F57DE" w:rsidRPr="009F57DE" w:rsidRDefault="009F57DE" w:rsidP="009F57DE">
      <w:pPr>
        <w:pStyle w:val="ae"/>
        <w:ind w:firstLine="480"/>
        <w:rPr>
          <w:rFonts w:hint="eastAsia"/>
          <w:color w:val="auto"/>
          <w:sz w:val="24"/>
          <w:szCs w:val="24"/>
        </w:rPr>
      </w:pPr>
    </w:p>
    <w:p w14:paraId="7F4DC5E6" w14:textId="59C40B37" w:rsidR="009F57DE" w:rsidRDefault="009F57DE" w:rsidP="009F57DE">
      <w:pPr>
        <w:pStyle w:val="ae"/>
        <w:ind w:firstLine="480"/>
        <w:rPr>
          <w:color w:val="auto"/>
          <w:sz w:val="24"/>
          <w:szCs w:val="24"/>
        </w:rPr>
      </w:pPr>
      <w:r w:rsidRPr="009F57DE">
        <w:rPr>
          <w:rFonts w:hint="eastAsia"/>
          <w:color w:val="auto"/>
          <w:sz w:val="24"/>
          <w:szCs w:val="24"/>
        </w:rPr>
        <w:t>作是念已，胡跪唱言：</w:t>
      </w:r>
    </w:p>
    <w:p w14:paraId="50EF3564" w14:textId="77777777" w:rsidR="009F57DE" w:rsidRPr="009F57DE" w:rsidRDefault="009F57DE" w:rsidP="009F57DE">
      <w:pPr>
        <w:pStyle w:val="ae"/>
        <w:ind w:firstLine="480"/>
        <w:rPr>
          <w:rFonts w:hint="eastAsia"/>
          <w:color w:val="auto"/>
          <w:sz w:val="24"/>
          <w:szCs w:val="24"/>
        </w:rPr>
      </w:pPr>
    </w:p>
    <w:p w14:paraId="65ADFE31" w14:textId="03E01333" w:rsidR="009F57DE" w:rsidRPr="009F57DE" w:rsidRDefault="009F57DE" w:rsidP="009F57DE">
      <w:pPr>
        <w:pStyle w:val="ae"/>
        <w:ind w:firstLine="482"/>
        <w:rPr>
          <w:rFonts w:ascii="黑体" w:eastAsia="黑体" w:hAnsi="黑体"/>
          <w:b/>
          <w:bCs/>
          <w:color w:val="auto"/>
          <w:sz w:val="24"/>
          <w:szCs w:val="24"/>
        </w:rPr>
      </w:pPr>
      <w:r w:rsidRPr="009F57DE">
        <w:rPr>
          <w:rFonts w:ascii="黑体" w:eastAsia="黑体" w:hAnsi="黑体" w:hint="eastAsia"/>
          <w:b/>
          <w:bCs/>
          <w:color w:val="auto"/>
          <w:sz w:val="24"/>
          <w:szCs w:val="24"/>
        </w:rPr>
        <w:t>普为法界一切众生，悉愿断除三障，归命忏悔。</w:t>
      </w:r>
    </w:p>
    <w:p w14:paraId="464D4526" w14:textId="77777777" w:rsidR="009F57DE" w:rsidRPr="009F57DE" w:rsidRDefault="009F57DE" w:rsidP="009F57DE">
      <w:pPr>
        <w:pStyle w:val="ae"/>
        <w:ind w:firstLine="480"/>
        <w:rPr>
          <w:rFonts w:hint="eastAsia"/>
          <w:color w:val="auto"/>
          <w:sz w:val="24"/>
          <w:szCs w:val="24"/>
        </w:rPr>
      </w:pPr>
    </w:p>
    <w:p w14:paraId="5EFD7E88" w14:textId="77777777" w:rsidR="009F57DE" w:rsidRPr="009F57DE" w:rsidRDefault="009F57DE" w:rsidP="009F57DE">
      <w:pPr>
        <w:pStyle w:val="ae"/>
        <w:ind w:firstLine="480"/>
        <w:rPr>
          <w:rFonts w:hint="eastAsia"/>
          <w:color w:val="auto"/>
          <w:sz w:val="24"/>
          <w:szCs w:val="24"/>
        </w:rPr>
      </w:pPr>
      <w:r w:rsidRPr="009F57DE">
        <w:rPr>
          <w:rFonts w:hint="eastAsia"/>
          <w:color w:val="auto"/>
          <w:sz w:val="24"/>
          <w:szCs w:val="24"/>
        </w:rPr>
        <w:t>唱已，五体投地，复作是念：</w:t>
      </w:r>
    </w:p>
    <w:p w14:paraId="3676E7F4" w14:textId="77777777" w:rsidR="009F57DE" w:rsidRDefault="009F57DE" w:rsidP="009F57DE">
      <w:pPr>
        <w:pStyle w:val="ae"/>
        <w:ind w:firstLine="480"/>
        <w:rPr>
          <w:color w:val="auto"/>
          <w:sz w:val="24"/>
          <w:szCs w:val="24"/>
        </w:rPr>
      </w:pPr>
    </w:p>
    <w:p w14:paraId="3DEC145A" w14:textId="0AAD54E2" w:rsidR="009F57DE" w:rsidRDefault="009F57DE" w:rsidP="009F57DE">
      <w:pPr>
        <w:pStyle w:val="ab"/>
        <w:ind w:firstLine="482"/>
      </w:pPr>
      <w:r w:rsidRPr="009F57DE">
        <w:rPr>
          <w:rFonts w:hint="eastAsia"/>
        </w:rPr>
        <w:t>我与众生，无始来今，由爱见故，内计我人，外加恶友，不随喜他一毫之善，惟遍三业广造众罪；事虽不广，恶心遍布，昼夜相续，无有间断；覆讳过失，不欲人知，不畏恶道，无惭无愧，拨无因果。故于今日，深信因果，生重惭愧，生大怖畏，发露忏悔，断相续心；发菩提心，断恶修善，勤策三业，翻昔重过，随喜凡圣一毫之善。念十方佛有大福慧，能救拔我及诸众生，从二死海，置三德岸。从无始来，不知诸法本性空寂，广造众恶。今知空寂，为求菩提，为众生故，广修诸善，遍断众恶。惟愿地藏，慈悲摄受。</w:t>
      </w:r>
    </w:p>
    <w:p w14:paraId="369E2264" w14:textId="77777777" w:rsidR="009F57DE" w:rsidRPr="009F57DE" w:rsidRDefault="009F57DE" w:rsidP="009F57DE">
      <w:pPr>
        <w:pStyle w:val="ae"/>
        <w:ind w:firstLine="480"/>
        <w:rPr>
          <w:rFonts w:hint="eastAsia"/>
          <w:color w:val="auto"/>
          <w:sz w:val="24"/>
          <w:szCs w:val="24"/>
        </w:rPr>
      </w:pPr>
    </w:p>
    <w:p w14:paraId="24D59E95" w14:textId="6B9A2A52" w:rsidR="009F57DE" w:rsidRDefault="009F57DE" w:rsidP="009F57DE">
      <w:pPr>
        <w:pStyle w:val="ae"/>
        <w:ind w:firstLine="480"/>
        <w:rPr>
          <w:color w:val="auto"/>
          <w:sz w:val="24"/>
          <w:szCs w:val="24"/>
        </w:rPr>
      </w:pPr>
      <w:r w:rsidRPr="009F57DE">
        <w:rPr>
          <w:rFonts w:hint="eastAsia"/>
          <w:color w:val="auto"/>
          <w:sz w:val="24"/>
          <w:szCs w:val="24"/>
        </w:rPr>
        <w:t>作是念已，应起胡跪，唱言：</w:t>
      </w:r>
    </w:p>
    <w:p w14:paraId="14567D62" w14:textId="77777777" w:rsidR="009F57DE" w:rsidRPr="009F57DE" w:rsidRDefault="009F57DE" w:rsidP="009F57DE">
      <w:pPr>
        <w:pStyle w:val="ae"/>
        <w:ind w:firstLine="480"/>
        <w:rPr>
          <w:rFonts w:hint="eastAsia"/>
          <w:color w:val="auto"/>
          <w:sz w:val="24"/>
          <w:szCs w:val="24"/>
        </w:rPr>
      </w:pPr>
    </w:p>
    <w:p w14:paraId="4F8BBE1C" w14:textId="77777777" w:rsidR="009F57DE" w:rsidRDefault="009F57DE" w:rsidP="009F57DE">
      <w:pPr>
        <w:pStyle w:val="ab"/>
        <w:ind w:firstLine="482"/>
      </w:pPr>
      <w:r w:rsidRPr="009F57DE">
        <w:rPr>
          <w:rFonts w:hint="eastAsia"/>
        </w:rPr>
        <w:t>至心忏悔。我弟子某甲，与法界众生，自迷法性，枉受轮回，无明覆心，不知出要；</w:t>
      </w:r>
    </w:p>
    <w:p w14:paraId="5C2CB5EE" w14:textId="77777777" w:rsidR="009F57DE" w:rsidRDefault="009F57DE" w:rsidP="009F57DE">
      <w:pPr>
        <w:pStyle w:val="ab"/>
        <w:ind w:firstLine="482"/>
      </w:pPr>
      <w:r w:rsidRPr="009F57DE">
        <w:rPr>
          <w:rFonts w:hint="eastAsia"/>
        </w:rPr>
        <w:lastRenderedPageBreak/>
        <w:t>怀聪明慢，自实愚痴，闻大乘法，谬生空解，拨无因果，断灭善根；</w:t>
      </w:r>
    </w:p>
    <w:p w14:paraId="1D221498" w14:textId="77777777" w:rsidR="009F57DE" w:rsidRDefault="009F57DE" w:rsidP="009F57DE">
      <w:pPr>
        <w:pStyle w:val="ab"/>
        <w:ind w:firstLine="482"/>
      </w:pPr>
      <w:r w:rsidRPr="009F57DE">
        <w:rPr>
          <w:rFonts w:hint="eastAsia"/>
        </w:rPr>
        <w:t>远离正信，远离正愿，离正意乐及以正见，远善知识、好处、好时，远离净戒、正定、正慧；</w:t>
      </w:r>
    </w:p>
    <w:p w14:paraId="2FB803D2" w14:textId="77777777" w:rsidR="009F57DE" w:rsidRDefault="009F57DE" w:rsidP="009F57DE">
      <w:pPr>
        <w:pStyle w:val="ab"/>
        <w:ind w:firstLine="482"/>
      </w:pPr>
      <w:r w:rsidRPr="009F57DE">
        <w:rPr>
          <w:rFonts w:hint="eastAsia"/>
        </w:rPr>
        <w:t>随逐恶友，起诸邪见，造身语意无量罪业。</w:t>
      </w:r>
    </w:p>
    <w:p w14:paraId="1A7F45E4" w14:textId="77777777" w:rsidR="009F57DE" w:rsidRDefault="009F57DE" w:rsidP="009F57DE">
      <w:pPr>
        <w:pStyle w:val="ab"/>
        <w:ind w:firstLine="482"/>
      </w:pPr>
      <w:r w:rsidRPr="009F57DE">
        <w:rPr>
          <w:rFonts w:hint="eastAsia"/>
        </w:rPr>
        <w:t>或复毁谤大乘正法，或复毁谤独觉乘法，或复毁谤声闻乘法，障蔽隐没，不令流布。</w:t>
      </w:r>
    </w:p>
    <w:p w14:paraId="3078436C" w14:textId="77777777" w:rsidR="009F57DE" w:rsidRDefault="009F57DE" w:rsidP="009F57DE">
      <w:pPr>
        <w:pStyle w:val="ab"/>
        <w:ind w:firstLine="482"/>
      </w:pPr>
      <w:r w:rsidRPr="009F57DE">
        <w:rPr>
          <w:rFonts w:hint="eastAsia"/>
        </w:rPr>
        <w:t>或复于彼诸佛弟子，若是法器，若非法器，具戒破戒，下至无戒，著片袈裟剃须发者，多行忿恨、诃骂、毁辱、讥刺、诽谤；</w:t>
      </w:r>
    </w:p>
    <w:p w14:paraId="154373B4" w14:textId="502B306D" w:rsidR="009F57DE" w:rsidRDefault="009F57DE" w:rsidP="009F57DE">
      <w:pPr>
        <w:pStyle w:val="ab"/>
        <w:ind w:firstLine="482"/>
      </w:pPr>
      <w:r w:rsidRPr="009F57DE">
        <w:rPr>
          <w:rFonts w:hint="eastAsia"/>
        </w:rPr>
        <w:t>隐善扬恶，以粗恶言，期克迫胁，打棒伤害；侵夺衣钵，侵夺资生，绝其饮食，退令还俗；脱其袈裟，枷锁系缚，禁闭牢狱，轻慢触恼，令不安乐；夺窣</w:t>
      </w:r>
      <w:r>
        <w:rPr>
          <w:rFonts w:hint="eastAsia"/>
        </w:rPr>
        <w:t>（</w:t>
      </w:r>
      <w:r w:rsidRPr="009F57DE">
        <w:t>sū</w:t>
      </w:r>
      <w:r>
        <w:rPr>
          <w:rFonts w:hint="eastAsia"/>
        </w:rPr>
        <w:t>）</w:t>
      </w:r>
      <w:r w:rsidRPr="009F57DE">
        <w:rPr>
          <w:rFonts w:hint="eastAsia"/>
        </w:rPr>
        <w:t>堵波及僧祇物，十恶五逆，至一阐提。</w:t>
      </w:r>
    </w:p>
    <w:p w14:paraId="6DF35E64" w14:textId="77777777" w:rsidR="009F57DE" w:rsidRDefault="009F57DE" w:rsidP="009F57DE">
      <w:pPr>
        <w:pStyle w:val="ab"/>
        <w:ind w:firstLine="482"/>
      </w:pPr>
      <w:r w:rsidRPr="009F57DE">
        <w:rPr>
          <w:rFonts w:hint="eastAsia"/>
        </w:rPr>
        <w:t>乘此业缘，于无量劫，堕诸恶趣，备历三途，受种种苦，楚痛难言。设得值遇无量诸佛及大菩萨，亲承供养，发露忏除，复更护持无量道法，修学无量难行苦行。由彼业障有余未尽，令我等辈未能证得安乐涅槃，未能证得三摩地门殊胜功德。今向地藏菩萨摩诃萨及诸佛世尊，发大乘心，弘如来教。为令此土三宝种性，威德炽盛，久住世故。为欲摧灭一切众生坚固烦恼，令无余故。与诸众生，复深惭愧，发露忏悔，求悉消除。惟愿十方诸大慈尊及地</w:t>
      </w:r>
      <w:r w:rsidRPr="009F57DE">
        <w:rPr>
          <w:rFonts w:hint="eastAsia"/>
        </w:rPr>
        <w:lastRenderedPageBreak/>
        <w:t>藏大士，哀愍覆护，济拔我等。令此罪障，皆得除灭，永不复受恶趣苦果。</w:t>
      </w:r>
    </w:p>
    <w:p w14:paraId="32318475" w14:textId="23ED9ED7" w:rsidR="009F57DE" w:rsidRDefault="009F57DE" w:rsidP="009F57DE">
      <w:pPr>
        <w:pStyle w:val="ab"/>
        <w:ind w:firstLine="482"/>
      </w:pPr>
      <w:r w:rsidRPr="009F57DE">
        <w:rPr>
          <w:rFonts w:hint="eastAsia"/>
        </w:rPr>
        <w:t>我等今者，对世尊前，及与大士，以至诚心，发真誓愿。从今以去，乃至菩提，常愿不遇如是恶缘，决定不造如是重罪，终不毁谤诸佛正法，亦不触恼诸出家人，必不挑坏众生法眼，亦不断灭三宝种性。惟愿世尊及与大士，摄受证知所发誓愿。令我等早成十法，及成十轮，获得无罪正路法忍。于三乘法，若三乘人，及非法器，得无误失。于大乘法，升进无转，利慧胜福，常得增长。于一切定，诸陀罗尼，诸忍诸地，速得自在。常得值遇诸善知识，常得不离见一切佛及诸菩萨、声闻弟子，不离闻法，不离亲近供养众僧。于诸善根常能精进，菩提行愿无厌足心，先所造恶摧坏散灭，速能证得无上法轮，善巧方便成熟众生，皆令获得利益安乐。</w:t>
      </w:r>
    </w:p>
    <w:p w14:paraId="1C0254A0" w14:textId="77777777" w:rsidR="009F57DE" w:rsidRPr="009F57DE" w:rsidRDefault="009F57DE" w:rsidP="009F57DE">
      <w:pPr>
        <w:pStyle w:val="ab"/>
        <w:ind w:firstLine="482"/>
        <w:rPr>
          <w:rFonts w:hint="eastAsia"/>
        </w:rPr>
      </w:pPr>
    </w:p>
    <w:p w14:paraId="30B35D8A" w14:textId="2C791CB0" w:rsidR="009F57DE" w:rsidRDefault="009F57DE" w:rsidP="009F57DE">
      <w:pPr>
        <w:pStyle w:val="ae"/>
        <w:ind w:firstLine="480"/>
        <w:rPr>
          <w:color w:val="auto"/>
          <w:sz w:val="24"/>
          <w:szCs w:val="24"/>
        </w:rPr>
      </w:pPr>
      <w:r w:rsidRPr="009F57DE">
        <w:rPr>
          <w:rFonts w:hint="eastAsia"/>
          <w:color w:val="auto"/>
          <w:sz w:val="24"/>
          <w:szCs w:val="24"/>
        </w:rPr>
        <w:t>或一说，或三说。起立，唱云：</w:t>
      </w:r>
    </w:p>
    <w:p w14:paraId="3D4E573E" w14:textId="77777777" w:rsidR="009F57DE" w:rsidRPr="009F57DE" w:rsidRDefault="009F57DE" w:rsidP="009F57DE">
      <w:pPr>
        <w:pStyle w:val="ae"/>
        <w:ind w:firstLine="480"/>
        <w:rPr>
          <w:rFonts w:hint="eastAsia"/>
          <w:color w:val="auto"/>
          <w:sz w:val="24"/>
          <w:szCs w:val="24"/>
        </w:rPr>
      </w:pPr>
    </w:p>
    <w:p w14:paraId="6C183339" w14:textId="0175AE0F" w:rsidR="009F57DE" w:rsidRDefault="009F57DE" w:rsidP="009F57DE">
      <w:pPr>
        <w:pStyle w:val="ab"/>
        <w:ind w:firstLine="482"/>
      </w:pPr>
      <w:r w:rsidRPr="009F57DE">
        <w:rPr>
          <w:rFonts w:hint="eastAsia"/>
        </w:rPr>
        <w:t>忏悔发愿已，归命礼三宝。</w:t>
      </w:r>
    </w:p>
    <w:p w14:paraId="1AA32255" w14:textId="77777777" w:rsidR="009F57DE" w:rsidRPr="009F57DE" w:rsidRDefault="009F57DE" w:rsidP="009F57DE">
      <w:pPr>
        <w:pStyle w:val="ae"/>
        <w:ind w:firstLine="480"/>
        <w:rPr>
          <w:rFonts w:hint="eastAsia"/>
          <w:color w:val="auto"/>
          <w:sz w:val="24"/>
          <w:szCs w:val="24"/>
        </w:rPr>
      </w:pPr>
    </w:p>
    <w:p w14:paraId="77720578" w14:textId="0A2ADAA6" w:rsidR="009F57DE" w:rsidRDefault="009F57DE" w:rsidP="009F57DE">
      <w:pPr>
        <w:pStyle w:val="ae"/>
        <w:ind w:firstLine="480"/>
        <w:rPr>
          <w:color w:val="auto"/>
          <w:sz w:val="24"/>
          <w:szCs w:val="24"/>
        </w:rPr>
      </w:pPr>
      <w:r w:rsidRPr="009F57DE">
        <w:rPr>
          <w:rFonts w:hint="eastAsia"/>
          <w:color w:val="auto"/>
          <w:sz w:val="24"/>
          <w:szCs w:val="24"/>
        </w:rPr>
        <w:t>一礼已，起立，正身运想。一切三宝遍满虚空，安坐法座。一一回身，如法旋绕。此身如影，音声如响，普遍十方，上供三宝，下警群灵。勿令心散，和雅唱云：</w:t>
      </w:r>
    </w:p>
    <w:p w14:paraId="2912D8D0" w14:textId="77777777" w:rsidR="009F57DE" w:rsidRPr="009F57DE" w:rsidRDefault="009F57DE" w:rsidP="009F57DE">
      <w:pPr>
        <w:pStyle w:val="ae"/>
        <w:ind w:firstLine="480"/>
        <w:rPr>
          <w:rFonts w:hint="eastAsia"/>
          <w:color w:val="auto"/>
          <w:sz w:val="24"/>
          <w:szCs w:val="24"/>
        </w:rPr>
      </w:pPr>
    </w:p>
    <w:p w14:paraId="6C48BEDB" w14:textId="77777777" w:rsidR="009F57DE" w:rsidRPr="009F57DE" w:rsidRDefault="009F57DE" w:rsidP="009F57DE">
      <w:pPr>
        <w:pStyle w:val="ab"/>
        <w:ind w:firstLine="482"/>
        <w:rPr>
          <w:rFonts w:hint="eastAsia"/>
        </w:rPr>
      </w:pPr>
      <w:r w:rsidRPr="009F57DE">
        <w:rPr>
          <w:rFonts w:hint="eastAsia"/>
        </w:rPr>
        <w:lastRenderedPageBreak/>
        <w:t>南无十方佛。</w:t>
      </w:r>
    </w:p>
    <w:p w14:paraId="3DCED7E9" w14:textId="77777777" w:rsidR="009F57DE" w:rsidRPr="009F57DE" w:rsidRDefault="009F57DE" w:rsidP="009F57DE">
      <w:pPr>
        <w:pStyle w:val="ab"/>
        <w:ind w:firstLine="482"/>
        <w:rPr>
          <w:rFonts w:hint="eastAsia"/>
        </w:rPr>
      </w:pPr>
      <w:r w:rsidRPr="009F57DE">
        <w:rPr>
          <w:rFonts w:hint="eastAsia"/>
        </w:rPr>
        <w:t>南无十方法。</w:t>
      </w:r>
    </w:p>
    <w:p w14:paraId="433DE554" w14:textId="77777777" w:rsidR="009F57DE" w:rsidRPr="009F57DE" w:rsidRDefault="009F57DE" w:rsidP="009F57DE">
      <w:pPr>
        <w:pStyle w:val="ab"/>
        <w:ind w:firstLine="482"/>
        <w:rPr>
          <w:rFonts w:hint="eastAsia"/>
        </w:rPr>
      </w:pPr>
      <w:r w:rsidRPr="009F57DE">
        <w:rPr>
          <w:rFonts w:hint="eastAsia"/>
        </w:rPr>
        <w:t>南无十方僧。</w:t>
      </w:r>
    </w:p>
    <w:p w14:paraId="38939FA2" w14:textId="77777777" w:rsidR="009F57DE" w:rsidRPr="009F57DE" w:rsidRDefault="009F57DE" w:rsidP="009F57DE">
      <w:pPr>
        <w:pStyle w:val="ab"/>
        <w:ind w:firstLine="482"/>
        <w:rPr>
          <w:rFonts w:hint="eastAsia"/>
        </w:rPr>
      </w:pPr>
      <w:r w:rsidRPr="009F57DE">
        <w:rPr>
          <w:rFonts w:hint="eastAsia"/>
        </w:rPr>
        <w:t>南无本师释迦牟尼佛。</w:t>
      </w:r>
    </w:p>
    <w:p w14:paraId="125FD4B5" w14:textId="77777777" w:rsidR="009F57DE" w:rsidRPr="009F57DE" w:rsidRDefault="009F57DE" w:rsidP="009F57DE">
      <w:pPr>
        <w:pStyle w:val="ab"/>
        <w:ind w:firstLine="482"/>
        <w:rPr>
          <w:rFonts w:hint="eastAsia"/>
        </w:rPr>
      </w:pPr>
      <w:r w:rsidRPr="009F57DE">
        <w:rPr>
          <w:rFonts w:hint="eastAsia"/>
        </w:rPr>
        <w:t>南无《地藏菩萨本愿经》。</w:t>
      </w:r>
    </w:p>
    <w:p w14:paraId="016FE8D8" w14:textId="77777777" w:rsidR="009F57DE" w:rsidRPr="009F57DE" w:rsidRDefault="009F57DE" w:rsidP="009F57DE">
      <w:pPr>
        <w:pStyle w:val="ab"/>
        <w:ind w:firstLine="482"/>
        <w:rPr>
          <w:rFonts w:hint="eastAsia"/>
        </w:rPr>
      </w:pPr>
      <w:r w:rsidRPr="009F57DE">
        <w:rPr>
          <w:rFonts w:hint="eastAsia"/>
        </w:rPr>
        <w:t>南无《大乘大集地藏十轮经》。</w:t>
      </w:r>
    </w:p>
    <w:p w14:paraId="3D4445B7" w14:textId="77777777" w:rsidR="009F57DE" w:rsidRPr="009F57DE" w:rsidRDefault="009F57DE" w:rsidP="009F57DE">
      <w:pPr>
        <w:pStyle w:val="ab"/>
        <w:ind w:firstLine="482"/>
        <w:rPr>
          <w:rFonts w:hint="eastAsia"/>
        </w:rPr>
      </w:pPr>
      <w:r w:rsidRPr="009F57DE">
        <w:rPr>
          <w:rFonts w:hint="eastAsia"/>
        </w:rPr>
        <w:t>南无《占察善恶业报经》。</w:t>
      </w:r>
    </w:p>
    <w:p w14:paraId="7F334D80" w14:textId="53147A7A" w:rsidR="009F57DE" w:rsidRDefault="009F57DE" w:rsidP="009F57DE">
      <w:pPr>
        <w:pStyle w:val="ab"/>
        <w:ind w:firstLine="482"/>
      </w:pPr>
      <w:r w:rsidRPr="009F57DE">
        <w:rPr>
          <w:rFonts w:hint="eastAsia"/>
        </w:rPr>
        <w:t>南无地藏菩萨摩诃萨。</w:t>
      </w:r>
    </w:p>
    <w:p w14:paraId="53AB8F22" w14:textId="77777777" w:rsidR="009F57DE" w:rsidRPr="009F57DE" w:rsidRDefault="009F57DE" w:rsidP="009F57DE">
      <w:pPr>
        <w:pStyle w:val="ae"/>
        <w:ind w:firstLine="480"/>
        <w:rPr>
          <w:rFonts w:hint="eastAsia"/>
          <w:color w:val="auto"/>
          <w:sz w:val="24"/>
          <w:szCs w:val="24"/>
        </w:rPr>
      </w:pPr>
    </w:p>
    <w:p w14:paraId="6E3132DD" w14:textId="779EEC02" w:rsidR="009F57DE" w:rsidRDefault="009F57DE" w:rsidP="009F57DE">
      <w:pPr>
        <w:pStyle w:val="ae"/>
        <w:ind w:firstLine="480"/>
        <w:rPr>
          <w:color w:val="auto"/>
          <w:sz w:val="24"/>
          <w:szCs w:val="24"/>
        </w:rPr>
      </w:pPr>
      <w:r w:rsidRPr="009F57DE">
        <w:rPr>
          <w:rFonts w:hint="eastAsia"/>
          <w:color w:val="auto"/>
          <w:sz w:val="24"/>
          <w:szCs w:val="24"/>
        </w:rPr>
        <w:t>或三称，或七称。旋绕既毕，回身至法座前，正立，至心唱云：</w:t>
      </w:r>
    </w:p>
    <w:p w14:paraId="26D0EEB5" w14:textId="77777777" w:rsidR="009F57DE" w:rsidRPr="009F57DE" w:rsidRDefault="009F57DE" w:rsidP="009F57DE">
      <w:pPr>
        <w:pStyle w:val="ae"/>
        <w:ind w:firstLine="480"/>
        <w:rPr>
          <w:rFonts w:hint="eastAsia"/>
          <w:color w:val="auto"/>
          <w:sz w:val="24"/>
          <w:szCs w:val="24"/>
        </w:rPr>
      </w:pPr>
    </w:p>
    <w:p w14:paraId="707942CA" w14:textId="77777777" w:rsidR="009F57DE" w:rsidRPr="009F57DE" w:rsidRDefault="009F57DE" w:rsidP="009F57DE">
      <w:pPr>
        <w:pStyle w:val="ab"/>
        <w:ind w:firstLine="482"/>
        <w:rPr>
          <w:rFonts w:hint="eastAsia"/>
        </w:rPr>
      </w:pPr>
      <w:r w:rsidRPr="009F57DE">
        <w:rPr>
          <w:rFonts w:hint="eastAsia"/>
        </w:rPr>
        <w:t>自归依佛，当愿众生，体解大道，发无上心。</w:t>
      </w:r>
    </w:p>
    <w:p w14:paraId="77043EFC" w14:textId="77777777" w:rsidR="009F57DE" w:rsidRPr="009F57DE" w:rsidRDefault="009F57DE" w:rsidP="009F57DE">
      <w:pPr>
        <w:pStyle w:val="ab"/>
        <w:ind w:firstLine="482"/>
        <w:rPr>
          <w:rFonts w:hint="eastAsia"/>
        </w:rPr>
      </w:pPr>
      <w:r w:rsidRPr="009F57DE">
        <w:rPr>
          <w:rFonts w:hint="eastAsia"/>
        </w:rPr>
        <w:t>自归依法，当愿众生，深入经藏，智慧如海。</w:t>
      </w:r>
    </w:p>
    <w:p w14:paraId="78F13045" w14:textId="77777777" w:rsidR="009F57DE" w:rsidRPr="009F57DE" w:rsidRDefault="009F57DE" w:rsidP="009F57DE">
      <w:pPr>
        <w:pStyle w:val="ab"/>
        <w:ind w:firstLine="482"/>
        <w:rPr>
          <w:rFonts w:hint="eastAsia"/>
        </w:rPr>
      </w:pPr>
      <w:r w:rsidRPr="009F57DE">
        <w:rPr>
          <w:rFonts w:hint="eastAsia"/>
        </w:rPr>
        <w:t>自归依僧，当愿众生，统理大众，一切无碍。</w:t>
      </w:r>
    </w:p>
    <w:p w14:paraId="57D5C877" w14:textId="38625179" w:rsidR="009F57DE" w:rsidRDefault="009F57DE" w:rsidP="009F57DE">
      <w:pPr>
        <w:pStyle w:val="ab"/>
        <w:ind w:firstLine="482"/>
      </w:pPr>
      <w:r w:rsidRPr="009F57DE">
        <w:rPr>
          <w:rFonts w:hint="eastAsia"/>
        </w:rPr>
        <w:t>和南圣众。</w:t>
      </w:r>
    </w:p>
    <w:p w14:paraId="2EDC5FE2" w14:textId="77777777" w:rsidR="009F57DE" w:rsidRPr="009F57DE" w:rsidRDefault="009F57DE" w:rsidP="009F57DE">
      <w:pPr>
        <w:pStyle w:val="ae"/>
        <w:ind w:firstLine="480"/>
        <w:rPr>
          <w:rFonts w:hint="eastAsia"/>
          <w:color w:val="auto"/>
          <w:sz w:val="24"/>
          <w:szCs w:val="24"/>
        </w:rPr>
      </w:pPr>
    </w:p>
    <w:p w14:paraId="3F7871BF" w14:textId="57571B2B" w:rsidR="009F57DE" w:rsidRDefault="009F57DE" w:rsidP="009F57DE">
      <w:pPr>
        <w:pStyle w:val="ae"/>
        <w:ind w:firstLine="480"/>
        <w:rPr>
          <w:color w:val="auto"/>
          <w:sz w:val="24"/>
          <w:szCs w:val="24"/>
        </w:rPr>
      </w:pPr>
      <w:r w:rsidRPr="009F57DE">
        <w:rPr>
          <w:rFonts w:hint="eastAsia"/>
          <w:color w:val="auto"/>
          <w:sz w:val="24"/>
          <w:szCs w:val="24"/>
        </w:rPr>
        <w:t>再礼佛三拜，问讯毕，次至静室。或念地藏菩萨名，或持灭定业真言，或观大士平等法身，或作唯心识等二种观道。唯信唯笃，则必能灭障，必证法忍矣。</w:t>
      </w:r>
    </w:p>
    <w:p w14:paraId="43BA380F" w14:textId="77777777" w:rsidR="009F57DE" w:rsidRPr="009F57DE" w:rsidRDefault="009F57DE" w:rsidP="009F57DE">
      <w:pPr>
        <w:pStyle w:val="ae"/>
        <w:ind w:firstLine="480"/>
        <w:rPr>
          <w:rFonts w:hint="eastAsia"/>
          <w:color w:val="auto"/>
          <w:sz w:val="24"/>
          <w:szCs w:val="24"/>
        </w:rPr>
      </w:pPr>
    </w:p>
    <w:p w14:paraId="0AB0712D" w14:textId="5A055F74" w:rsidR="009F57DE" w:rsidRDefault="009F57DE" w:rsidP="009F57DE">
      <w:pPr>
        <w:pStyle w:val="ae"/>
        <w:ind w:firstLine="480"/>
        <w:rPr>
          <w:color w:val="auto"/>
          <w:sz w:val="24"/>
          <w:szCs w:val="24"/>
        </w:rPr>
      </w:pPr>
      <w:r w:rsidRPr="009F57DE">
        <w:rPr>
          <w:rFonts w:hint="eastAsia"/>
          <w:color w:val="auto"/>
          <w:sz w:val="24"/>
          <w:szCs w:val="24"/>
        </w:rPr>
        <w:t>《赞礼地藏菩萨忏愿仪》终</w:t>
      </w:r>
    </w:p>
    <w:p w14:paraId="1B2BD456" w14:textId="77777777" w:rsidR="009F57DE" w:rsidRPr="009F57DE" w:rsidRDefault="009F57DE" w:rsidP="009F57DE">
      <w:pPr>
        <w:pStyle w:val="ae"/>
        <w:ind w:firstLine="480"/>
        <w:rPr>
          <w:rFonts w:hint="eastAsia"/>
          <w:color w:val="auto"/>
          <w:sz w:val="24"/>
          <w:szCs w:val="24"/>
        </w:rPr>
      </w:pPr>
    </w:p>
    <w:p w14:paraId="2DF27516" w14:textId="64125870" w:rsidR="009F57DE" w:rsidRDefault="009F57DE" w:rsidP="009F57DE">
      <w:pPr>
        <w:pStyle w:val="2"/>
        <w:ind w:firstLine="480"/>
      </w:pPr>
      <w:r w:rsidRPr="009F57DE">
        <w:rPr>
          <w:rFonts w:hint="eastAsia"/>
        </w:rPr>
        <w:lastRenderedPageBreak/>
        <w:t>后　序</w:t>
      </w:r>
    </w:p>
    <w:p w14:paraId="2ED7BA86" w14:textId="77777777" w:rsidR="009F57DE" w:rsidRPr="009F57DE" w:rsidRDefault="009F57DE" w:rsidP="009F57DE">
      <w:pPr>
        <w:ind w:firstLine="480"/>
        <w:rPr>
          <w:rFonts w:hint="eastAsia"/>
        </w:rPr>
      </w:pPr>
    </w:p>
    <w:p w14:paraId="4CD8ADB1" w14:textId="49828723" w:rsidR="009F57DE" w:rsidRPr="009F57DE" w:rsidRDefault="009F57DE" w:rsidP="009F57DE">
      <w:pPr>
        <w:pStyle w:val="ae"/>
        <w:ind w:firstLine="480"/>
        <w:rPr>
          <w:color w:val="auto"/>
          <w:sz w:val="24"/>
          <w:szCs w:val="24"/>
        </w:rPr>
      </w:pPr>
      <w:r w:rsidRPr="009F57DE">
        <w:rPr>
          <w:rFonts w:hint="eastAsia"/>
          <w:color w:val="auto"/>
          <w:sz w:val="24"/>
          <w:szCs w:val="24"/>
        </w:rPr>
        <w:t>呜呼！大法久湮，人多谬解，执大谤小，举世皆然。宁知地狱众苦，已随其后，喑哑余报，复更难穷。故我地藏慈尊，于大集会中，现声闻相。而世尊广叹胜德，且为之较量云：假使有人，于弥勒、妙吉祥，并观自在、普贤之类，殑伽沙等大菩萨所，于百劫中至心归依，称念礼供，求诸所愿。不如有人，于一食顷，归依称念礼供地藏。以菩萨久修坚固大愿大悲，勇猛精进，过诸菩萨故也。盖末世之中驾言于大乘甚易，而躬行于僧行实难。宁知废小谈大，并其大而亦非。悟大用小，并其小而亦大。故《法华》诫弘经者必依四安乐行，《涅槃》极谈常住佛性，尤扶戒律。今大士之功德独盛，得非亦在此乎？智旭深恨夙生恶习，少年力诋三宝，造无间罪。赖善根未殒，得闻《本愿》尊经，知有出世大孝，乃转邪见而生正信。仍以谤法余业，虽辛勤修证，不登法忍。每一展读大士三经，辄不禁涕泗横流，悲昔日之无知，感大士之拯拔也。因念浊智流转之日，与我同此过者不少。敬宗《十轮》，并《占察》、《本愿》二典，述此仪法。庶几共涤先愆，克求后果，不终为无依行乎！未登无生正位，皆可修之，无论初心与久学也。</w:t>
      </w:r>
    </w:p>
    <w:p w14:paraId="32D4BC1A" w14:textId="77777777" w:rsidR="009F57DE" w:rsidRPr="009F57DE" w:rsidRDefault="009F57DE" w:rsidP="009F57DE">
      <w:pPr>
        <w:pStyle w:val="ae"/>
        <w:ind w:firstLineChars="0"/>
        <w:rPr>
          <w:rFonts w:hint="eastAsia"/>
          <w:color w:val="auto"/>
          <w:sz w:val="24"/>
          <w:szCs w:val="24"/>
        </w:rPr>
      </w:pPr>
    </w:p>
    <w:p w14:paraId="68DCF598" w14:textId="77777777" w:rsidR="009F57DE" w:rsidRPr="009F57DE" w:rsidRDefault="009F57DE" w:rsidP="009F57DE">
      <w:pPr>
        <w:ind w:rightChars="100" w:right="240" w:firstLineChars="0"/>
        <w:jc w:val="right"/>
        <w:rPr>
          <w:rFonts w:ascii="宋体" w:hint="eastAsia"/>
          <w:szCs w:val="24"/>
        </w:rPr>
      </w:pPr>
      <w:r w:rsidRPr="009F57DE">
        <w:rPr>
          <w:rFonts w:ascii="宋体" w:hint="eastAsia"/>
          <w:szCs w:val="24"/>
        </w:rPr>
        <w:t>依上海古籍出版社《地藏三经集刊》校订</w:t>
      </w:r>
    </w:p>
    <w:p w14:paraId="7FC6BB28" w14:textId="77777777" w:rsidR="009F57DE" w:rsidRPr="009F57DE" w:rsidRDefault="009F57DE" w:rsidP="009F57DE">
      <w:pPr>
        <w:ind w:rightChars="244" w:right="586" w:firstLineChars="0"/>
        <w:jc w:val="right"/>
        <w:rPr>
          <w:szCs w:val="24"/>
        </w:rPr>
      </w:pPr>
      <w:r w:rsidRPr="009F57DE">
        <w:rPr>
          <w:rFonts w:ascii="仿宋_GB2312" w:eastAsia="仿宋_GB2312" w:hint="eastAsia"/>
          <w:szCs w:val="24"/>
        </w:rPr>
        <w:t xml:space="preserve">清凉书屋  </w:t>
      </w:r>
      <w:r w:rsidRPr="009F57DE">
        <w:rPr>
          <w:szCs w:val="24"/>
        </w:rPr>
        <w:t>200</w:t>
      </w:r>
      <w:r w:rsidRPr="009F57DE">
        <w:rPr>
          <w:rFonts w:hint="eastAsia"/>
          <w:szCs w:val="24"/>
        </w:rPr>
        <w:t>1</w:t>
      </w:r>
      <w:r w:rsidRPr="009F57DE">
        <w:rPr>
          <w:szCs w:val="24"/>
        </w:rPr>
        <w:t>.1</w:t>
      </w:r>
      <w:r w:rsidRPr="009F57DE">
        <w:rPr>
          <w:rFonts w:hint="eastAsia"/>
          <w:szCs w:val="24"/>
        </w:rPr>
        <w:t>2</w:t>
      </w:r>
    </w:p>
    <w:p w14:paraId="299C20FC" w14:textId="77777777" w:rsidR="00C00D58" w:rsidRPr="009F57DE" w:rsidRDefault="00C00D58" w:rsidP="009F57DE">
      <w:pPr>
        <w:ind w:firstLine="480"/>
        <w:rPr>
          <w:szCs w:val="24"/>
        </w:rPr>
      </w:pPr>
    </w:p>
    <w:p w14:paraId="65AA19B8" w14:textId="77777777" w:rsidR="00C00D58" w:rsidRPr="009F57DE" w:rsidRDefault="00C00D58" w:rsidP="009F57DE">
      <w:pPr>
        <w:ind w:firstLine="480"/>
        <w:rPr>
          <w:szCs w:val="24"/>
        </w:rPr>
      </w:pPr>
    </w:p>
    <w:p w14:paraId="49A98E32" w14:textId="77777777" w:rsidR="00C00D58" w:rsidRPr="009F57DE" w:rsidRDefault="00C00D58" w:rsidP="009F57DE">
      <w:pPr>
        <w:ind w:firstLine="480"/>
        <w:rPr>
          <w:szCs w:val="24"/>
        </w:rPr>
      </w:pPr>
    </w:p>
    <w:sectPr w:rsidR="00C00D58" w:rsidRPr="009F57DE" w:rsidSect="00D508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8392" w:h="11907" w:code="11"/>
      <w:pgMar w:top="1474" w:right="1247" w:bottom="1247" w:left="124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6DA033" w14:textId="77777777" w:rsidR="00352C1E" w:rsidRDefault="00352C1E">
      <w:pPr>
        <w:ind w:firstLine="480"/>
      </w:pPr>
    </w:p>
  </w:endnote>
  <w:endnote w:type="continuationSeparator" w:id="0">
    <w:p w14:paraId="714BBDAB" w14:textId="77777777" w:rsidR="00352C1E" w:rsidRDefault="00352C1E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汉仪粗宋简">
    <w:panose1 w:val="02010609000101010101"/>
    <w:charset w:val="86"/>
    <w:family w:val="modern"/>
    <w:pitch w:val="fixed"/>
    <w:sig w:usb0="00000001" w:usb1="080E0800" w:usb2="00000012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BBF8E" w14:textId="77777777" w:rsidR="00C00D58" w:rsidRDefault="00C00D58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96002888"/>
      <w:docPartObj>
        <w:docPartGallery w:val="AutoText"/>
      </w:docPartObj>
    </w:sdtPr>
    <w:sdtEndPr/>
    <w:sdtContent>
      <w:p w14:paraId="1E74439F" w14:textId="77777777" w:rsidR="00C00D58" w:rsidRDefault="0085300A">
        <w:pPr>
          <w:pStyle w:val="a3"/>
          <w:ind w:firstLine="48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02E" w:rsidRPr="004D202E">
          <w:rPr>
            <w:noProof/>
            <w:lang w:val="zh-CN"/>
          </w:rPr>
          <w:t>1</w:t>
        </w:r>
        <w:r>
          <w:fldChar w:fldCharType="end"/>
        </w:r>
      </w:p>
    </w:sdtContent>
  </w:sdt>
  <w:p w14:paraId="6D52F1B7" w14:textId="77777777" w:rsidR="00C00D58" w:rsidRDefault="00C00D58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DD937" w14:textId="77777777" w:rsidR="00C00D58" w:rsidRDefault="00C00D58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7D4BBD" w14:textId="77777777" w:rsidR="00352C1E" w:rsidRDefault="00352C1E">
      <w:pPr>
        <w:ind w:firstLine="480"/>
      </w:pPr>
    </w:p>
  </w:footnote>
  <w:footnote w:type="continuationSeparator" w:id="0">
    <w:p w14:paraId="53FCD7EE" w14:textId="77777777" w:rsidR="00352C1E" w:rsidRDefault="00352C1E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79DEB" w14:textId="77777777" w:rsidR="00CF04B5" w:rsidRDefault="00CF04B5" w:rsidP="00CF04B5">
    <w:pPr>
      <w:pBdr>
        <w:bottom w:val="single" w:sz="4" w:space="0" w:color="auto"/>
      </w:pBdr>
      <w:spacing w:line="300" w:lineRule="exact"/>
      <w:ind w:firstLineChars="0" w:firstLine="0"/>
      <w:jc w:val="center"/>
    </w:pPr>
  </w:p>
  <w:p w14:paraId="1AF2109F" w14:textId="77777777" w:rsidR="00C00D58" w:rsidRDefault="00C00D58" w:rsidP="00CF04B5">
    <w:pPr>
      <w:ind w:firstLineChars="0" w:firstLine="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A0D45" w14:textId="2A53C58E" w:rsidR="00C00D58" w:rsidRPr="004D202E" w:rsidRDefault="00286A5B" w:rsidP="00780A14">
    <w:pPr>
      <w:pBdr>
        <w:bottom w:val="single" w:sz="4" w:space="0" w:color="auto"/>
      </w:pBdr>
      <w:spacing w:line="300" w:lineRule="exact"/>
      <w:ind w:firstLineChars="0" w:firstLine="0"/>
      <w:jc w:val="center"/>
      <w:rPr>
        <w:rFonts w:ascii="黑体" w:eastAsia="黑体" w:hAnsi="黑体"/>
        <w:sz w:val="21"/>
        <w:szCs w:val="21"/>
      </w:rPr>
    </w:pPr>
    <w:r w:rsidRPr="00286A5B">
      <w:rPr>
        <w:rFonts w:ascii="黑体" w:eastAsia="黑体" w:hAnsi="黑体" w:hint="eastAsia"/>
        <w:sz w:val="21"/>
        <w:szCs w:val="21"/>
      </w:rPr>
      <w:t>赞礼地藏菩萨忏愿仪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E9F7D" w14:textId="77777777" w:rsidR="00C00D58" w:rsidRDefault="00C00D5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444"/>
    <w:rsid w:val="001347A1"/>
    <w:rsid w:val="001F1882"/>
    <w:rsid w:val="001F4F12"/>
    <w:rsid w:val="00216367"/>
    <w:rsid w:val="00250444"/>
    <w:rsid w:val="00257003"/>
    <w:rsid w:val="00275CA0"/>
    <w:rsid w:val="00286A5B"/>
    <w:rsid w:val="002E49AA"/>
    <w:rsid w:val="0033080A"/>
    <w:rsid w:val="00352C1E"/>
    <w:rsid w:val="003C2C16"/>
    <w:rsid w:val="003D6AC1"/>
    <w:rsid w:val="004C03AD"/>
    <w:rsid w:val="004D202E"/>
    <w:rsid w:val="00512850"/>
    <w:rsid w:val="005A2C9B"/>
    <w:rsid w:val="005D62EF"/>
    <w:rsid w:val="00683056"/>
    <w:rsid w:val="006A1C2F"/>
    <w:rsid w:val="006E4D40"/>
    <w:rsid w:val="00707667"/>
    <w:rsid w:val="00780A14"/>
    <w:rsid w:val="007A1821"/>
    <w:rsid w:val="007E2D6F"/>
    <w:rsid w:val="00823982"/>
    <w:rsid w:val="00842B43"/>
    <w:rsid w:val="0085300A"/>
    <w:rsid w:val="0087238F"/>
    <w:rsid w:val="00883389"/>
    <w:rsid w:val="008A291D"/>
    <w:rsid w:val="008A6097"/>
    <w:rsid w:val="008C46F0"/>
    <w:rsid w:val="008F2EF8"/>
    <w:rsid w:val="009567D9"/>
    <w:rsid w:val="009E208E"/>
    <w:rsid w:val="009F57DE"/>
    <w:rsid w:val="00A02E55"/>
    <w:rsid w:val="00A23464"/>
    <w:rsid w:val="00A70C98"/>
    <w:rsid w:val="00AE6CAB"/>
    <w:rsid w:val="00B7187B"/>
    <w:rsid w:val="00B924FF"/>
    <w:rsid w:val="00C00D58"/>
    <w:rsid w:val="00C01895"/>
    <w:rsid w:val="00C26BD7"/>
    <w:rsid w:val="00CF04B5"/>
    <w:rsid w:val="00CF75EA"/>
    <w:rsid w:val="00D508BA"/>
    <w:rsid w:val="00D535B4"/>
    <w:rsid w:val="00E152BC"/>
    <w:rsid w:val="00E31F67"/>
    <w:rsid w:val="00E5724D"/>
    <w:rsid w:val="00E66973"/>
    <w:rsid w:val="00EF18A0"/>
    <w:rsid w:val="00F36ED5"/>
    <w:rsid w:val="00F4306C"/>
    <w:rsid w:val="00F649DB"/>
    <w:rsid w:val="00F70DE3"/>
    <w:rsid w:val="5F71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63E487"/>
  <w15:docId w15:val="{DD206828-F6D6-4303-89A9-8FA5F96D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华文中宋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400" w:lineRule="exact"/>
      <w:ind w:firstLineChars="200" w:firstLine="20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5A2C9B"/>
    <w:pPr>
      <w:keepNext/>
      <w:keepLines/>
      <w:spacing w:line="400" w:lineRule="atLeast"/>
      <w:outlineLvl w:val="0"/>
    </w:pPr>
    <w:rPr>
      <w:rFonts w:ascii="汉仪粗宋简" w:eastAsia="汉仪粗宋简"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5A2C9B"/>
    <w:pPr>
      <w:keepNext/>
      <w:keepLines/>
      <w:outlineLvl w:val="1"/>
    </w:pPr>
    <w:rPr>
      <w:rFonts w:ascii="汉仪粗宋简" w:eastAsia="汉仪粗宋简" w:hAnsiTheme="majorHAnsi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A2C9B"/>
    <w:pPr>
      <w:keepNext/>
      <w:keepLines/>
      <w:outlineLvl w:val="2"/>
    </w:pPr>
    <w:rPr>
      <w:rFonts w:ascii="汉仪粗宋简" w:eastAsia="汉仪粗宋简"/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5A2C9B"/>
    <w:pPr>
      <w:keepNext/>
      <w:keepLines/>
      <w:outlineLvl w:val="3"/>
    </w:pPr>
    <w:rPr>
      <w:rFonts w:ascii="汉仪粗宋简" w:eastAsia="汉仪粗宋简" w:hAnsiTheme="majorHAnsi" w:cstheme="majorBidi"/>
      <w:bCs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A2C9B"/>
    <w:pPr>
      <w:keepNext/>
      <w:keepLines/>
      <w:outlineLvl w:val="4"/>
    </w:pPr>
    <w:rPr>
      <w:rFonts w:ascii="汉仪粗宋简" w:eastAsia="汉仪粗宋简"/>
      <w:bCs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5A2C9B"/>
    <w:pPr>
      <w:keepNext/>
      <w:keepLines/>
      <w:outlineLvl w:val="5"/>
    </w:pPr>
    <w:rPr>
      <w:rFonts w:ascii="汉仪粗宋简" w:eastAsia="汉仪粗宋简" w:hAnsiTheme="majorHAnsi" w:cstheme="majorBidi"/>
      <w:bCs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5A2C9B"/>
    <w:pPr>
      <w:keepNext/>
      <w:keepLines/>
      <w:outlineLvl w:val="6"/>
    </w:pPr>
    <w:rPr>
      <w:rFonts w:ascii="汉仪粗宋简" w:eastAsia="汉仪粗宋简"/>
      <w:bCs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5A2C9B"/>
    <w:pPr>
      <w:keepNext/>
      <w:keepLines/>
      <w:outlineLvl w:val="7"/>
    </w:pPr>
    <w:rPr>
      <w:rFonts w:ascii="汉仪粗宋简" w:eastAsia="汉仪粗宋简" w:hAnsiTheme="majorHAnsi" w:cstheme="majorBidi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5A2C9B"/>
    <w:pPr>
      <w:keepNext/>
      <w:keepLines/>
      <w:outlineLvl w:val="8"/>
    </w:pPr>
    <w:rPr>
      <w:rFonts w:ascii="汉仪粗宋简" w:eastAsia="汉仪粗宋简" w:hAnsiTheme="majorHAnsi" w:cstheme="majorBidi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ind w:firstLineChars="0" w:firstLine="0"/>
      <w:jc w:val="left"/>
    </w:pPr>
    <w:rPr>
      <w:rFonts w:eastAsia="宋体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E572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Chars="0" w:firstLine="0"/>
      <w:jc w:val="center"/>
    </w:pPr>
    <w:rPr>
      <w:rFonts w:eastAsia="黑体"/>
      <w:sz w:val="21"/>
      <w:szCs w:val="18"/>
    </w:rPr>
  </w:style>
  <w:style w:type="paragraph" w:styleId="TOC1">
    <w:name w:val="toc 1"/>
    <w:basedOn w:val="a"/>
    <w:next w:val="a"/>
    <w:uiPriority w:val="39"/>
    <w:semiHidden/>
    <w:unhideWhenUsed/>
    <w:qFormat/>
    <w:rPr>
      <w:rFonts w:eastAsia="宋体"/>
    </w:rPr>
  </w:style>
  <w:style w:type="paragraph" w:styleId="a7">
    <w:name w:val="Subtitle"/>
    <w:basedOn w:val="a"/>
    <w:next w:val="a"/>
    <w:link w:val="a8"/>
    <w:uiPriority w:val="11"/>
    <w:pPr>
      <w:spacing w:before="240" w:after="60" w:line="312" w:lineRule="atLeast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9">
    <w:name w:val="Title"/>
    <w:basedOn w:val="a"/>
    <w:next w:val="a"/>
    <w:link w:val="aa"/>
    <w:uiPriority w:val="10"/>
    <w:pPr>
      <w:spacing w:before="240" w:after="60" w:line="440" w:lineRule="exact"/>
      <w:jc w:val="center"/>
      <w:outlineLvl w:val="0"/>
    </w:pPr>
    <w:rPr>
      <w:rFonts w:asciiTheme="majorHAnsi" w:eastAsia="汉仪粗宋简" w:hAnsiTheme="majorHAnsi" w:cstheme="majorBidi"/>
      <w:bCs/>
      <w:sz w:val="28"/>
      <w:szCs w:val="32"/>
    </w:rPr>
  </w:style>
  <w:style w:type="character" w:customStyle="1" w:styleId="10">
    <w:name w:val="标题 1 字符"/>
    <w:basedOn w:val="a0"/>
    <w:link w:val="1"/>
    <w:uiPriority w:val="9"/>
    <w:qFormat/>
    <w:rsid w:val="005A2C9B"/>
    <w:rPr>
      <w:rFonts w:ascii="汉仪粗宋简" w:eastAsia="汉仪粗宋简"/>
      <w:bCs/>
      <w:kern w:val="44"/>
      <w:sz w:val="24"/>
      <w:szCs w:val="44"/>
    </w:rPr>
  </w:style>
  <w:style w:type="character" w:customStyle="1" w:styleId="20">
    <w:name w:val="标题 2 字符"/>
    <w:basedOn w:val="a0"/>
    <w:link w:val="2"/>
    <w:uiPriority w:val="9"/>
    <w:qFormat/>
    <w:rsid w:val="005A2C9B"/>
    <w:rPr>
      <w:rFonts w:ascii="汉仪粗宋简" w:eastAsia="汉仪粗宋简" w:hAnsiTheme="majorHAnsi" w:cstheme="majorBidi"/>
      <w:bCs/>
      <w:kern w:val="2"/>
      <w:sz w:val="24"/>
      <w:szCs w:val="32"/>
    </w:rPr>
  </w:style>
  <w:style w:type="character" w:customStyle="1" w:styleId="30">
    <w:name w:val="标题 3 字符"/>
    <w:basedOn w:val="a0"/>
    <w:link w:val="3"/>
    <w:uiPriority w:val="9"/>
    <w:qFormat/>
    <w:rsid w:val="005A2C9B"/>
    <w:rPr>
      <w:rFonts w:ascii="汉仪粗宋简" w:eastAsia="汉仪粗宋简"/>
      <w:bCs/>
      <w:kern w:val="2"/>
      <w:sz w:val="24"/>
      <w:szCs w:val="32"/>
    </w:rPr>
  </w:style>
  <w:style w:type="character" w:customStyle="1" w:styleId="40">
    <w:name w:val="标题 4 字符"/>
    <w:basedOn w:val="a0"/>
    <w:link w:val="4"/>
    <w:uiPriority w:val="9"/>
    <w:rsid w:val="005A2C9B"/>
    <w:rPr>
      <w:rFonts w:ascii="汉仪粗宋简" w:eastAsia="汉仪粗宋简" w:hAnsiTheme="majorHAnsi" w:cstheme="majorBidi"/>
      <w:bCs/>
      <w:kern w:val="2"/>
      <w:sz w:val="24"/>
      <w:szCs w:val="28"/>
    </w:rPr>
  </w:style>
  <w:style w:type="character" w:customStyle="1" w:styleId="50">
    <w:name w:val="标题 5 字符"/>
    <w:basedOn w:val="a0"/>
    <w:link w:val="5"/>
    <w:uiPriority w:val="9"/>
    <w:qFormat/>
    <w:rsid w:val="005A2C9B"/>
    <w:rPr>
      <w:rFonts w:ascii="汉仪粗宋简" w:eastAsia="汉仪粗宋简"/>
      <w:bCs/>
      <w:kern w:val="2"/>
      <w:sz w:val="24"/>
      <w:szCs w:val="28"/>
    </w:rPr>
  </w:style>
  <w:style w:type="character" w:customStyle="1" w:styleId="60">
    <w:name w:val="标题 6 字符"/>
    <w:basedOn w:val="a0"/>
    <w:link w:val="6"/>
    <w:uiPriority w:val="9"/>
    <w:qFormat/>
    <w:rsid w:val="005A2C9B"/>
    <w:rPr>
      <w:rFonts w:ascii="汉仪粗宋简" w:eastAsia="汉仪粗宋简" w:hAnsiTheme="majorHAnsi" w:cstheme="majorBidi"/>
      <w:bCs/>
      <w:kern w:val="2"/>
      <w:sz w:val="24"/>
      <w:szCs w:val="24"/>
    </w:rPr>
  </w:style>
  <w:style w:type="character" w:customStyle="1" w:styleId="70">
    <w:name w:val="标题 7 字符"/>
    <w:basedOn w:val="a0"/>
    <w:link w:val="7"/>
    <w:uiPriority w:val="9"/>
    <w:qFormat/>
    <w:rsid w:val="005A2C9B"/>
    <w:rPr>
      <w:rFonts w:ascii="汉仪粗宋简" w:eastAsia="汉仪粗宋简"/>
      <w:bCs/>
      <w:kern w:val="2"/>
      <w:sz w:val="24"/>
      <w:szCs w:val="24"/>
    </w:rPr>
  </w:style>
  <w:style w:type="character" w:customStyle="1" w:styleId="80">
    <w:name w:val="标题 8 字符"/>
    <w:basedOn w:val="a0"/>
    <w:link w:val="8"/>
    <w:uiPriority w:val="9"/>
    <w:qFormat/>
    <w:rsid w:val="005A2C9B"/>
    <w:rPr>
      <w:rFonts w:ascii="汉仪粗宋简" w:eastAsia="汉仪粗宋简" w:hAnsiTheme="majorHAnsi" w:cstheme="majorBidi"/>
      <w:kern w:val="2"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5A2C9B"/>
    <w:rPr>
      <w:rFonts w:ascii="汉仪粗宋简" w:eastAsia="汉仪粗宋简" w:hAnsiTheme="majorHAnsi" w:cstheme="majorBidi"/>
      <w:kern w:val="2"/>
      <w:sz w:val="24"/>
      <w:szCs w:val="21"/>
    </w:rPr>
  </w:style>
  <w:style w:type="character" w:customStyle="1" w:styleId="a6">
    <w:name w:val="页眉 字符"/>
    <w:basedOn w:val="a0"/>
    <w:link w:val="a5"/>
    <w:uiPriority w:val="99"/>
    <w:rsid w:val="00E5724D"/>
    <w:rPr>
      <w:rFonts w:eastAsia="黑体"/>
      <w:kern w:val="2"/>
      <w:sz w:val="21"/>
      <w:szCs w:val="18"/>
    </w:rPr>
  </w:style>
  <w:style w:type="character" w:customStyle="1" w:styleId="a4">
    <w:name w:val="页脚 字符"/>
    <w:basedOn w:val="a0"/>
    <w:link w:val="a3"/>
    <w:uiPriority w:val="99"/>
    <w:rPr>
      <w:rFonts w:eastAsia="宋体"/>
      <w:sz w:val="18"/>
      <w:szCs w:val="18"/>
    </w:rPr>
  </w:style>
  <w:style w:type="character" w:customStyle="1" w:styleId="aa">
    <w:name w:val="标题 字符"/>
    <w:basedOn w:val="a0"/>
    <w:link w:val="a9"/>
    <w:uiPriority w:val="10"/>
    <w:rPr>
      <w:rFonts w:asciiTheme="majorHAnsi" w:eastAsia="汉仪粗宋简" w:hAnsiTheme="majorHAnsi" w:cstheme="majorBidi"/>
      <w:bCs/>
      <w:sz w:val="28"/>
      <w:szCs w:val="32"/>
    </w:rPr>
  </w:style>
  <w:style w:type="character" w:customStyle="1" w:styleId="a8">
    <w:name w:val="副标题 字符"/>
    <w:basedOn w:val="a0"/>
    <w:link w:val="a7"/>
    <w:uiPriority w:val="11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ab">
    <w:name w:val="黑体加粗"/>
    <w:basedOn w:val="a"/>
    <w:link w:val="Char"/>
    <w:qFormat/>
    <w:rPr>
      <w:rFonts w:eastAsia="黑体"/>
      <w:b/>
    </w:rPr>
  </w:style>
  <w:style w:type="character" w:customStyle="1" w:styleId="Char">
    <w:name w:val="黑体加粗 Char"/>
    <w:basedOn w:val="a0"/>
    <w:link w:val="ab"/>
    <w:qFormat/>
    <w:rPr>
      <w:rFonts w:eastAsia="黑体"/>
      <w:b/>
    </w:rPr>
  </w:style>
  <w:style w:type="paragraph" w:styleId="ac">
    <w:name w:val="No Spacing"/>
    <w:uiPriority w:val="1"/>
    <w:pPr>
      <w:ind w:firstLineChars="200" w:firstLine="200"/>
      <w:jc w:val="both"/>
    </w:pPr>
    <w:rPr>
      <w:kern w:val="2"/>
      <w:sz w:val="24"/>
      <w:szCs w:val="22"/>
    </w:rPr>
  </w:style>
  <w:style w:type="paragraph" w:customStyle="1" w:styleId="ad">
    <w:name w:val="原文黑"/>
    <w:basedOn w:val="a"/>
    <w:link w:val="Char0"/>
    <w:rsid w:val="00780A14"/>
    <w:pPr>
      <w:ind w:firstLine="480"/>
    </w:pPr>
    <w:rPr>
      <w:rFonts w:eastAsia="黑体"/>
      <w:b/>
    </w:rPr>
  </w:style>
  <w:style w:type="character" w:customStyle="1" w:styleId="Char0">
    <w:name w:val="原文黑 Char"/>
    <w:basedOn w:val="a0"/>
    <w:link w:val="ad"/>
    <w:rsid w:val="00780A14"/>
    <w:rPr>
      <w:rFonts w:eastAsia="黑体"/>
      <w:b/>
      <w:kern w:val="2"/>
      <w:sz w:val="24"/>
      <w:szCs w:val="22"/>
    </w:rPr>
  </w:style>
  <w:style w:type="paragraph" w:styleId="ae">
    <w:name w:val="Plain Text"/>
    <w:basedOn w:val="a"/>
    <w:link w:val="af"/>
    <w:semiHidden/>
    <w:rsid w:val="009F57DE"/>
    <w:pPr>
      <w:widowControl w:val="0"/>
      <w:adjustRightInd w:val="0"/>
      <w:spacing w:line="312" w:lineRule="atLeast"/>
      <w:textAlignment w:val="baseline"/>
    </w:pPr>
    <w:rPr>
      <w:rFonts w:ascii="宋体" w:eastAsia="宋体" w:hAnsi="Courier New" w:cs="Times New Roman"/>
      <w:color w:val="000000"/>
      <w:kern w:val="0"/>
      <w:sz w:val="21"/>
      <w:szCs w:val="21"/>
    </w:rPr>
  </w:style>
  <w:style w:type="character" w:customStyle="1" w:styleId="af">
    <w:name w:val="纯文本 字符"/>
    <w:basedOn w:val="a0"/>
    <w:link w:val="ae"/>
    <w:semiHidden/>
    <w:rsid w:val="009F57DE"/>
    <w:rPr>
      <w:rFonts w:ascii="宋体" w:eastAsia="宋体" w:hAnsi="Courier New" w:cs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451AA9-67A8-48B3-896D-1AF0870C1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644</Words>
  <Characters>3671</Characters>
  <Application>Microsoft Office Word</Application>
  <DocSecurity>0</DocSecurity>
  <Lines>30</Lines>
  <Paragraphs>8</Paragraphs>
  <ScaleCrop>false</ScaleCrop>
  <Company>cn</Company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</dc:creator>
  <cp:lastModifiedBy>Administrator</cp:lastModifiedBy>
  <cp:revision>3</cp:revision>
  <dcterms:created xsi:type="dcterms:W3CDTF">2020-09-02T13:32:00Z</dcterms:created>
  <dcterms:modified xsi:type="dcterms:W3CDTF">2020-09-02T13:32:00Z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